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B87" w:rsidRDefault="000A7E09">
      <w:pPr>
        <w:pStyle w:val="Didascalia"/>
        <w:rPr>
          <w:rFonts w:ascii="Rockwell" w:eastAsia="Rockwell" w:hAnsi="Rockwell" w:cs="Rockwell"/>
          <w:b w:val="0"/>
          <w:bCs w:val="0"/>
          <w:sz w:val="10"/>
          <w:szCs w:val="10"/>
        </w:rPr>
      </w:pPr>
      <w:r>
        <w:rPr>
          <w:rFonts w:ascii="Rockwell" w:eastAsia="Rockwell" w:hAnsi="Rockwell" w:cs="Rockwell"/>
          <w:b w:val="0"/>
          <w:bCs w:val="0"/>
          <w:noProof/>
          <w:sz w:val="10"/>
          <w:szCs w:val="10"/>
        </w:rPr>
        <w:drawing>
          <wp:anchor distT="0" distB="0" distL="0" distR="0" simplePos="0" relativeHeight="251654144" behindDoc="0" locked="0" layoutInCell="0" allowOverlap="1">
            <wp:simplePos x="0" y="0"/>
            <wp:positionH relativeFrom="column">
              <wp:posOffset>-65405</wp:posOffset>
            </wp:positionH>
            <wp:positionV relativeFrom="paragraph">
              <wp:posOffset>28575</wp:posOffset>
            </wp:positionV>
            <wp:extent cx="836295" cy="696595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6B87" w:rsidRDefault="00EB6B87">
      <w:pPr>
        <w:pStyle w:val="Default"/>
        <w:ind w:firstLine="708"/>
        <w:outlineLvl w:val="0"/>
        <w:rPr>
          <w:rFonts w:ascii="Rockwell Bold" w:hAnsi="Rockwell Bold"/>
          <w:b/>
          <w:bCs/>
          <w:sz w:val="10"/>
          <w:szCs w:val="10"/>
        </w:rPr>
      </w:pPr>
    </w:p>
    <w:p w:rsidR="00EB6B87" w:rsidRDefault="000A7E09">
      <w:pPr>
        <w:pStyle w:val="Default"/>
        <w:ind w:left="1560" w:firstLine="141"/>
        <w:outlineLvl w:val="0"/>
      </w:pPr>
      <w:r>
        <w:rPr>
          <w:rFonts w:ascii="Rockwell Bold" w:hAnsi="Rockwell Bold"/>
          <w:b/>
          <w:bCs/>
          <w:sz w:val="36"/>
          <w:szCs w:val="36"/>
        </w:rPr>
        <w:t xml:space="preserve">AKOUSTE ASSOCIAZIONE CULTURALE </w:t>
      </w:r>
    </w:p>
    <w:p w:rsidR="00EB6B87" w:rsidRDefault="000A7E09">
      <w:pPr>
        <w:pStyle w:val="Didascalia"/>
        <w:tabs>
          <w:tab w:val="left" w:pos="1701"/>
        </w:tabs>
        <w:jc w:val="center"/>
      </w:pPr>
      <w:r>
        <w:rPr>
          <w:rFonts w:ascii="Rockwell" w:hAnsi="Rockwell"/>
          <w:b w:val="0"/>
          <w:bCs w:val="0"/>
          <w:sz w:val="18"/>
          <w:szCs w:val="18"/>
        </w:rPr>
        <w:t>7012 Bari. Corso S. Sonnino 6/A.  TEL. 329.5693142 – (ANCHE WHATSAPP)</w:t>
      </w:r>
    </w:p>
    <w:p w:rsidR="00EB6B87" w:rsidRDefault="000A7E09">
      <w:pPr>
        <w:pStyle w:val="Didascalia"/>
        <w:tabs>
          <w:tab w:val="left" w:pos="1701"/>
        </w:tabs>
        <w:jc w:val="center"/>
      </w:pPr>
      <w:r>
        <w:rPr>
          <w:rFonts w:ascii="Rockwell" w:hAnsi="Rockwell"/>
          <w:b w:val="0"/>
          <w:bCs w:val="0"/>
          <w:sz w:val="16"/>
          <w:szCs w:val="16"/>
        </w:rPr>
        <w:t xml:space="preserve">P.IVA 08637650725 PEC: </w:t>
      </w:r>
      <w:hyperlink r:id="rId5">
        <w:r>
          <w:rPr>
            <w:rStyle w:val="Collegamentoipertestuale"/>
            <w:rFonts w:ascii="Rockwell" w:hAnsi="Rockwell"/>
            <w:b w:val="0"/>
            <w:bCs w:val="0"/>
            <w:sz w:val="16"/>
            <w:szCs w:val="16"/>
          </w:rPr>
          <w:t>akouste@pec.it</w:t>
        </w:r>
      </w:hyperlink>
      <w:r>
        <w:rPr>
          <w:rFonts w:ascii="Rockwell" w:hAnsi="Rockwell"/>
          <w:b w:val="0"/>
          <w:bCs w:val="0"/>
          <w:sz w:val="16"/>
          <w:szCs w:val="16"/>
        </w:rPr>
        <w:t xml:space="preserve">   </w:t>
      </w:r>
      <w:hyperlink r:id="rId6">
        <w:r>
          <w:rPr>
            <w:rStyle w:val="Collegamentoipertestuale"/>
            <w:rFonts w:ascii="Rockwell" w:hAnsi="Rockwell"/>
            <w:b w:val="0"/>
            <w:bCs w:val="0"/>
            <w:sz w:val="16"/>
            <w:szCs w:val="16"/>
          </w:rPr>
          <w:t>info@raccontalo.com</w:t>
        </w:r>
      </w:hyperlink>
      <w:r>
        <w:rPr>
          <w:rFonts w:ascii="Rockwell" w:hAnsi="Rockwell"/>
          <w:b w:val="0"/>
          <w:bCs w:val="0"/>
          <w:sz w:val="16"/>
          <w:szCs w:val="16"/>
        </w:rPr>
        <w:t xml:space="preserve"> </w:t>
      </w:r>
      <w:r>
        <w:rPr>
          <w:rStyle w:val="Hyperlink0"/>
          <w:rFonts w:ascii="Rockwell" w:hAnsi="Rockwell" w:cs="Lucida Bright"/>
          <w:b/>
          <w:sz w:val="16"/>
          <w:szCs w:val="16"/>
        </w:rPr>
        <w:t xml:space="preserve">  </w:t>
      </w:r>
      <w:hyperlink r:id="rId7">
        <w:r>
          <w:rPr>
            <w:rStyle w:val="Collegamentoipertestuale"/>
            <w:rFonts w:ascii="Rockwell" w:hAnsi="Rockwell" w:cs="Lucida Bright"/>
            <w:sz w:val="16"/>
            <w:szCs w:val="16"/>
            <w:u w:val="none"/>
          </w:rPr>
          <w:t>www.RACCONTALO.COM</w:t>
        </w:r>
      </w:hyperlink>
    </w:p>
    <w:p w:rsidR="00EB6B87" w:rsidRDefault="00EB6B87">
      <w:pPr>
        <w:pStyle w:val="Didascalia"/>
        <w:rPr>
          <w:rFonts w:ascii="Rockwell" w:eastAsia="Rockwell" w:hAnsi="Rockwell" w:cs="Rockwell"/>
          <w:b w:val="0"/>
          <w:bCs w:val="0"/>
        </w:rPr>
      </w:pPr>
      <w:r>
        <w:rPr>
          <w:rFonts w:ascii="Rockwell" w:eastAsia="Rockwell" w:hAnsi="Rockwell" w:cs="Rockwell"/>
          <w:b w:val="0"/>
          <w:bCs w:val="0"/>
        </w:rPr>
        <w:pict>
          <v:shapetype id="_x0000_m1028" coordsize="21600,21600" o:spt="100" adj="0,,0" path="m,l21600,21600nfe">
            <v:stroke joinstyle="miter"/>
            <v:formulas/>
            <v:path gradientshapeok="t" o:connecttype="rect" textboxrect="0,0,21600,21600"/>
          </v:shapetype>
        </w:pict>
      </w:r>
      <w:r>
        <w:rPr>
          <w:rFonts w:ascii="Rockwell" w:eastAsia="Rockwell" w:hAnsi="Rockwell" w:cs="Rockwell"/>
          <w:b w:val="0"/>
          <w:bCs w:val="0"/>
        </w:rPr>
        <w:pict>
          <v:shape id="Connettore 2 2" o:spid="_x0000_s1027" type="#_x0000_m1028" style="position:absolute;margin-left:-1.15pt;margin-top:4.2pt;width:537.35pt;height:4.95pt;flip:y;z-index:251660288;mso-wrap-style:none;v-text-anchor:middle" o:allowincell="f" filled="f" stroked="t" strokecolor="black" strokeweight=".51mm">
            <v:fill o:detectmouseclick="t"/>
            <v:stroke joinstyle="round" endcap="flat"/>
            <v:textbox>
              <w:txbxContent>
                <w:p w:rsidR="00EB6B87" w:rsidRDefault="00EB6B87">
                  <w:pPr>
                    <w:overflowPunct w:val="0"/>
                  </w:pPr>
                </w:p>
              </w:txbxContent>
            </v:textbox>
          </v:shape>
        </w:pict>
      </w:r>
    </w:p>
    <w:p w:rsidR="00EB6B87" w:rsidRDefault="000A7E09">
      <w:pPr>
        <w:pStyle w:val="Nessunaspaziatura"/>
        <w:jc w:val="center"/>
      </w:pPr>
      <w:r>
        <w:rPr>
          <w:rFonts w:ascii="Rockwell" w:hAnsi="Rockwell" w:cs="Lucida Bright"/>
          <w:b/>
          <w:bCs/>
          <w:sz w:val="48"/>
          <w:szCs w:val="48"/>
        </w:rPr>
        <w:t>TEATRO A SCUOLA IN TUTTA ITALIA</w:t>
      </w:r>
    </w:p>
    <w:p w:rsidR="00EB6B87" w:rsidRDefault="00EB6B87">
      <w:pPr>
        <w:pStyle w:val="Nessunaspaziatura"/>
        <w:jc w:val="center"/>
        <w:rPr>
          <w:rFonts w:ascii="Rockwell" w:hAnsi="Rockwell" w:cs="Lucida Bright"/>
          <w:b/>
          <w:bCs/>
          <w:sz w:val="10"/>
          <w:szCs w:val="10"/>
        </w:rPr>
      </w:pPr>
    </w:p>
    <w:p w:rsidR="00EB6B87" w:rsidRDefault="000A7E09">
      <w:pPr>
        <w:pStyle w:val="Nessunaspaziatura"/>
        <w:jc w:val="center"/>
      </w:pPr>
      <w:r>
        <w:rPr>
          <w:rFonts w:ascii="Lucida Bright" w:hAnsi="Lucida Bright" w:cs="Lucida Bright"/>
          <w:b/>
          <w:bCs/>
          <w:sz w:val="18"/>
          <w:szCs w:val="18"/>
        </w:rPr>
        <w:t>Lodevole Dirigente</w:t>
      </w:r>
      <w:r>
        <w:rPr>
          <w:rFonts w:ascii="Lucida Bright" w:hAnsi="Lucida Bright" w:cs="Lucida Bright"/>
          <w:sz w:val="18"/>
          <w:szCs w:val="18"/>
        </w:rPr>
        <w:t xml:space="preserve">, stimati docenti, siamo lieti di proporre i seguenti </w:t>
      </w:r>
      <w:r>
        <w:rPr>
          <w:rFonts w:ascii="Lucida Bright" w:hAnsi="Lucida Bright" w:cs="Lucida Bright"/>
          <w:b/>
          <w:bCs/>
          <w:sz w:val="18"/>
          <w:szCs w:val="18"/>
        </w:rPr>
        <w:t>spettacoli</w:t>
      </w:r>
    </w:p>
    <w:p w:rsidR="00EB6B87" w:rsidRDefault="000A7E09">
      <w:pPr>
        <w:pStyle w:val="Nessunaspaziatura"/>
        <w:jc w:val="center"/>
      </w:pPr>
      <w:r>
        <w:rPr>
          <w:rFonts w:ascii="Lucida Bright" w:hAnsi="Lucida Bright" w:cs="Lucida Bright"/>
          <w:sz w:val="18"/>
          <w:szCs w:val="18"/>
        </w:rPr>
        <w:t xml:space="preserve">e l’esperienza con la </w:t>
      </w:r>
      <w:r>
        <w:rPr>
          <w:rFonts w:ascii="Lucida Bright" w:hAnsi="Lucida Bright" w:cs="Lucida Bright"/>
          <w:b/>
          <w:bCs/>
          <w:sz w:val="18"/>
          <w:szCs w:val="18"/>
        </w:rPr>
        <w:t>Macchina dei Sogni</w:t>
      </w:r>
      <w:r>
        <w:rPr>
          <w:rFonts w:ascii="Lucida Bright" w:hAnsi="Lucida Bright" w:cs="Lucida Bright"/>
          <w:sz w:val="18"/>
          <w:szCs w:val="18"/>
        </w:rPr>
        <w:t xml:space="preserve"> </w:t>
      </w:r>
      <w:r>
        <w:rPr>
          <w:rFonts w:ascii="Lucida Bright" w:hAnsi="Lucida Bright" w:cs="Lucida Bright"/>
          <w:sz w:val="18"/>
          <w:szCs w:val="18"/>
          <w:u w:val="single"/>
        </w:rPr>
        <w:t>all’interno della vostra scuola</w:t>
      </w:r>
      <w:r>
        <w:rPr>
          <w:rFonts w:ascii="Lucida Bright" w:hAnsi="Lucida Bright" w:cs="Lucida Bright"/>
          <w:sz w:val="18"/>
          <w:szCs w:val="18"/>
        </w:rPr>
        <w:t xml:space="preserve"> (aula, teatro, palestra o esterno).</w:t>
      </w:r>
    </w:p>
    <w:p w:rsidR="00EB6B87" w:rsidRDefault="00EB6B87">
      <w:pPr>
        <w:pStyle w:val="Nessunaspaziatura"/>
        <w:jc w:val="center"/>
        <w:rPr>
          <w:rFonts w:ascii="Lucida Bright" w:hAnsi="Lucida Bright" w:cs="Lucida Bright"/>
          <w:sz w:val="10"/>
          <w:szCs w:val="10"/>
        </w:rPr>
      </w:pPr>
    </w:p>
    <w:p w:rsidR="00EB6B87" w:rsidRDefault="000A7E09">
      <w:pPr>
        <w:pStyle w:val="Nessunaspaziatura"/>
      </w:pPr>
      <w:r>
        <w:rPr>
          <w:rFonts w:ascii="Lucida Bright" w:hAnsi="Lucida Bright" w:cs="Lucida Bright"/>
          <w:sz w:val="18"/>
          <w:szCs w:val="18"/>
        </w:rPr>
        <w:t xml:space="preserve">Il costo varia in funzione del </w:t>
      </w:r>
      <w:r>
        <w:rPr>
          <w:rFonts w:ascii="Lucida Bright" w:hAnsi="Lucida Bright" w:cs="Lucida Bright"/>
          <w:b/>
          <w:bCs/>
          <w:sz w:val="18"/>
          <w:szCs w:val="18"/>
        </w:rPr>
        <w:t xml:space="preserve">numero complessivo di partecipanti </w:t>
      </w:r>
      <w:r>
        <w:rPr>
          <w:rFonts w:ascii="Lucida Bright" w:hAnsi="Lucida Bright" w:cs="Lucida Bright"/>
          <w:b/>
          <w:bCs/>
          <w:sz w:val="18"/>
          <w:szCs w:val="18"/>
          <w:u w:val="single"/>
        </w:rPr>
        <w:t>a giornata</w:t>
      </w:r>
      <w:r>
        <w:rPr>
          <w:rFonts w:ascii="Lucida Bright" w:hAnsi="Lucida Bright" w:cs="Lucida Bright"/>
          <w:sz w:val="18"/>
          <w:szCs w:val="18"/>
        </w:rPr>
        <w:t xml:space="preserve"> (</w:t>
      </w:r>
      <w:r>
        <w:rPr>
          <w:rFonts w:ascii="Lucida Bright" w:hAnsi="Lucida Bright" w:cs="Lucida Bright"/>
          <w:i/>
          <w:iCs/>
          <w:sz w:val="18"/>
          <w:szCs w:val="18"/>
        </w:rPr>
        <w:t>v. schema costi sotto</w:t>
      </w:r>
      <w:r>
        <w:rPr>
          <w:rFonts w:ascii="Lucida Bright" w:hAnsi="Lucida Bright" w:cs="Lucida Bright"/>
          <w:sz w:val="18"/>
          <w:szCs w:val="18"/>
        </w:rPr>
        <w:t xml:space="preserve">), indipendentemente dal numero di spettacoli svolti. Allo stesso costo è possibile svolgere nella stessa giornata più </w:t>
      </w:r>
      <w:r>
        <w:rPr>
          <w:rFonts w:ascii="Lucida Bright" w:hAnsi="Lucida Bright" w:cs="Lucida Bright"/>
          <w:sz w:val="18"/>
          <w:szCs w:val="18"/>
        </w:rPr>
        <w:t>spettacoli anche diversi.</w:t>
      </w:r>
    </w:p>
    <w:p w:rsidR="00EB6B87" w:rsidRDefault="000A7E09">
      <w:pPr>
        <w:pStyle w:val="Nessunaspaziatura"/>
      </w:pPr>
      <w:r>
        <w:rPr>
          <w:rFonts w:ascii="Lucida Bright" w:hAnsi="Lucida Bright" w:cs="Lucida Bright"/>
          <w:sz w:val="18"/>
          <w:szCs w:val="18"/>
        </w:rPr>
        <w:t xml:space="preserve">Per abbassare il costo a partecipante potete organizzare nella stessa giornata più spettacoli anche in plessi diversi. </w:t>
      </w:r>
    </w:p>
    <w:p w:rsidR="00EB6B87" w:rsidRDefault="00EB6B87">
      <w:pPr>
        <w:pStyle w:val="Nessunaspaziatura"/>
        <w:jc w:val="center"/>
        <w:rPr>
          <w:rFonts w:ascii="Lucida Bright" w:hAnsi="Lucida Bright" w:cs="Lucida Bright"/>
          <w:sz w:val="10"/>
          <w:szCs w:val="10"/>
        </w:rPr>
      </w:pPr>
      <w:r>
        <w:rPr>
          <w:rFonts w:ascii="Lucida Bright" w:hAnsi="Lucida Bright" w:cs="Lucida Bright"/>
          <w:sz w:val="10"/>
          <w:szCs w:val="10"/>
        </w:rPr>
        <w:pict>
          <v:shape id="Connettore 2 1" o:spid="_x0000_s1026" type="#_x0000_m1028" style="position:absolute;left:0;text-align:left;margin-left:-1.35pt;margin-top:2.3pt;width:543pt;height:3.55pt;flip:y;z-index:251661312;mso-wrap-style:none;v-text-anchor:middle" o:allowincell="f" filled="f" stroked="t" strokecolor="black" strokeweight=".51mm">
            <v:fill o:detectmouseclick="t"/>
            <v:stroke joinstyle="round" endcap="flat"/>
            <v:textbox>
              <w:txbxContent>
                <w:p w:rsidR="00EB6B87" w:rsidRDefault="00EB6B87">
                  <w:pPr>
                    <w:overflowPunct w:val="0"/>
                  </w:pPr>
                </w:p>
              </w:txbxContent>
            </v:textbox>
          </v:shape>
        </w:pict>
      </w:r>
    </w:p>
    <w:p w:rsidR="00EB6B87" w:rsidRDefault="00EB6B87">
      <w:pPr>
        <w:pStyle w:val="Nessunaspaziatura"/>
        <w:tabs>
          <w:tab w:val="left" w:pos="426"/>
          <w:tab w:val="left" w:pos="4820"/>
          <w:tab w:val="left" w:pos="7513"/>
          <w:tab w:val="left" w:pos="7702"/>
        </w:tabs>
        <w:rPr>
          <w:rFonts w:ascii="Lucida Bright" w:hAnsi="Lucida Bright" w:cs="Lucida Bright"/>
          <w:b/>
          <w:bCs/>
          <w:sz w:val="10"/>
          <w:szCs w:val="10"/>
        </w:rPr>
      </w:pPr>
    </w:p>
    <w:p w:rsidR="00EB6B87" w:rsidRDefault="000A7E09">
      <w:pPr>
        <w:pStyle w:val="Nessunaspaziatura"/>
        <w:tabs>
          <w:tab w:val="left" w:pos="426"/>
          <w:tab w:val="left" w:pos="4820"/>
          <w:tab w:val="left" w:pos="7513"/>
          <w:tab w:val="left" w:pos="7702"/>
        </w:tabs>
      </w:pPr>
      <w:r>
        <w:rPr>
          <w:rFonts w:ascii="Rockwell" w:hAnsi="Rockwell" w:cs="Lucida Bright"/>
          <w:b/>
          <w:bCs/>
          <w:color w:val="D70A00"/>
          <w:sz w:val="28"/>
          <w:szCs w:val="28"/>
        </w:rPr>
        <w:t>SPETTACOLI PROPOSTI</w:t>
      </w:r>
    </w:p>
    <w:p w:rsidR="00EB6B87" w:rsidRDefault="000A7E09">
      <w:pPr>
        <w:pStyle w:val="Nessunaspaziatura"/>
        <w:tabs>
          <w:tab w:val="left" w:pos="426"/>
          <w:tab w:val="left" w:pos="4820"/>
          <w:tab w:val="left" w:pos="7513"/>
          <w:tab w:val="left" w:pos="7702"/>
        </w:tabs>
      </w:pPr>
      <w:r>
        <w:rPr>
          <w:rFonts w:ascii="Lucida Bright" w:hAnsi="Lucida Bright" w:cs="Lucida Bright"/>
          <w:color w:val="auto"/>
          <w:sz w:val="18"/>
          <w:szCs w:val="18"/>
        </w:rPr>
        <w:t>Allestimento scene 40 min. Fondale modulabile 4m x 3m autoportante, casse audio e luci. Il pubblico si dispone ad una distanza di ca. 3 m dal fondale, con o senza sedie. Gli spettacoli sono interattivi a turno 3 partecipanti sono chiamati ad interagire. Ca</w:t>
      </w:r>
      <w:r>
        <w:rPr>
          <w:rFonts w:ascii="Lucida Bright" w:hAnsi="Lucida Bright" w:cs="Lucida Bright"/>
          <w:color w:val="auto"/>
          <w:sz w:val="18"/>
          <w:szCs w:val="18"/>
        </w:rPr>
        <w:t xml:space="preserve">mbio scena tra spettacoli differenti nello stesso luogo 10 min. Smontaggio e montaggio per spettacoli in plessi differenti 40 min. (più tempo spostamento). </w:t>
      </w:r>
      <w:r>
        <w:rPr>
          <w:rFonts w:ascii="Lucida Bright" w:hAnsi="Lucida Bright" w:cs="Lucida Bright"/>
          <w:sz w:val="18"/>
          <w:szCs w:val="18"/>
        </w:rPr>
        <w:t>(massimo 4 spettacoli a giornata, mattina e pomeriggio).</w:t>
      </w:r>
    </w:p>
    <w:p w:rsidR="00EB6B87" w:rsidRDefault="00EB6B87">
      <w:pPr>
        <w:pStyle w:val="Nessunaspaziatura"/>
        <w:tabs>
          <w:tab w:val="left" w:pos="426"/>
          <w:tab w:val="left" w:pos="4820"/>
          <w:tab w:val="left" w:pos="7513"/>
          <w:tab w:val="left" w:pos="7702"/>
        </w:tabs>
        <w:rPr>
          <w:rFonts w:ascii="Lucida Bright" w:hAnsi="Lucida Bright" w:cs="Lucida Bright"/>
          <w:b/>
          <w:bCs/>
          <w:sz w:val="10"/>
          <w:szCs w:val="10"/>
        </w:rPr>
      </w:pPr>
    </w:p>
    <w:p w:rsidR="00EB6B87" w:rsidRDefault="000A7E09">
      <w:pPr>
        <w:pStyle w:val="Nessunaspaziatura"/>
        <w:tabs>
          <w:tab w:val="left" w:pos="426"/>
        </w:tabs>
      </w:pPr>
      <w:r>
        <w:rPr>
          <w:rFonts w:ascii="Rockwell" w:hAnsi="Rockwell" w:cs="Lucida Bright"/>
          <w:b/>
          <w:bCs/>
          <w:color w:val="D70A00"/>
          <w:sz w:val="28"/>
          <w:szCs w:val="28"/>
        </w:rPr>
        <w:t>1.</w:t>
      </w:r>
      <w:r>
        <w:rPr>
          <w:rFonts w:ascii="Lucida Bright" w:hAnsi="Lucida Bright" w:cs="Lucida Bright"/>
          <w:b/>
          <w:bCs/>
          <w:color w:val="D70A00"/>
          <w:sz w:val="28"/>
          <w:szCs w:val="28"/>
        </w:rPr>
        <w:tab/>
      </w:r>
      <w:hyperlink r:id="rId8">
        <w:r>
          <w:rPr>
            <w:rStyle w:val="Collegamentoipertestuale"/>
            <w:rFonts w:ascii="Rockwell" w:hAnsi="Rockwell" w:cs="Lucida Bright"/>
            <w:b/>
            <w:bCs/>
            <w:sz w:val="28"/>
            <w:szCs w:val="28"/>
          </w:rPr>
          <w:t>FAVOLA</w:t>
        </w:r>
      </w:hyperlink>
    </w:p>
    <w:p w:rsidR="00EB6B87" w:rsidRDefault="000A7E09">
      <w:pPr>
        <w:pStyle w:val="Nessunaspaziatura"/>
        <w:tabs>
          <w:tab w:val="left" w:pos="426"/>
          <w:tab w:val="left" w:pos="4820"/>
          <w:tab w:val="left" w:pos="7513"/>
          <w:tab w:val="left" w:pos="7702"/>
        </w:tabs>
      </w:pPr>
      <w:r>
        <w:rPr>
          <w:rFonts w:ascii="Lucida Bright" w:hAnsi="Lucida Bright" w:cs="Lucida Bright"/>
          <w:b/>
          <w:bCs/>
          <w:sz w:val="18"/>
          <w:szCs w:val="18"/>
          <w:u w:val="single"/>
        </w:rPr>
        <w:t>PRIMAVERA / INFANZIA</w:t>
      </w:r>
      <w:r>
        <w:rPr>
          <w:rFonts w:ascii="Lucida Bright" w:hAnsi="Lucida Bright" w:cs="Lucida Bright"/>
          <w:b/>
          <w:bCs/>
          <w:sz w:val="18"/>
          <w:szCs w:val="18"/>
        </w:rPr>
        <w:t xml:space="preserve"> / ELEMENTARI. 5 Favole da 10 minuti. Durata 50 min.</w:t>
      </w:r>
    </w:p>
    <w:p w:rsidR="00EB6B87" w:rsidRDefault="000A7E09">
      <w:pPr>
        <w:pStyle w:val="Nessunaspaziatura"/>
      </w:pPr>
      <w:r>
        <w:rPr>
          <w:rFonts w:ascii="Lucida Bright" w:hAnsi="Lucida Bright" w:cs="Lucida Bright"/>
          <w:b/>
          <w:bCs/>
          <w:sz w:val="18"/>
          <w:szCs w:val="18"/>
        </w:rPr>
        <w:t>Tratte da Esopo</w:t>
      </w:r>
      <w:r>
        <w:rPr>
          <w:rFonts w:ascii="Lucida Bright" w:hAnsi="Lucida Bright" w:cs="Lucida Bright"/>
          <w:sz w:val="18"/>
          <w:szCs w:val="18"/>
        </w:rPr>
        <w:t>. La gallina dalle uova d</w:t>
      </w:r>
      <w:r>
        <w:rPr>
          <w:rFonts w:ascii="Lucida Bright" w:hAnsi="Lucida Bright" w:cs="Lucida Bright"/>
          <w:sz w:val="18"/>
          <w:szCs w:val="18"/>
          <w:lang w:val="it-CH"/>
        </w:rPr>
        <w:t>’</w:t>
      </w:r>
      <w:r>
        <w:rPr>
          <w:rFonts w:ascii="Lucida Bright" w:hAnsi="Lucida Bright" w:cs="Lucida Bright"/>
          <w:sz w:val="18"/>
          <w:szCs w:val="18"/>
        </w:rPr>
        <w:t>oro, Il leone invecchiato e la volpe, Il corvo e la volpe,</w:t>
      </w:r>
    </w:p>
    <w:p w:rsidR="00EB6B87" w:rsidRDefault="000A7E09">
      <w:pPr>
        <w:pStyle w:val="Nessunaspaziatura"/>
      </w:pPr>
      <w:r>
        <w:rPr>
          <w:rFonts w:ascii="Lucida Bright" w:hAnsi="Lucida Bright" w:cs="Lucida Bright"/>
          <w:sz w:val="18"/>
          <w:szCs w:val="18"/>
        </w:rPr>
        <w:t>l’aquila la lepre</w:t>
      </w:r>
      <w:r>
        <w:rPr>
          <w:rFonts w:ascii="Lucida Bright" w:hAnsi="Lucida Bright" w:cs="Lucida Bright"/>
          <w:sz w:val="18"/>
          <w:szCs w:val="18"/>
        </w:rPr>
        <w:t xml:space="preserve"> e lo scarabeo, l’astronomo. E’ possibile scegliere le favole in abbinamento alla musica o alla pittura.</w:t>
      </w:r>
    </w:p>
    <w:p w:rsidR="00EB6B87" w:rsidRDefault="00EB6B87">
      <w:pPr>
        <w:pStyle w:val="Nessunaspaziatura"/>
        <w:rPr>
          <w:rFonts w:ascii="Lucida Bright" w:hAnsi="Lucida Bright" w:cs="Lucida Bright"/>
          <w:sz w:val="4"/>
          <w:szCs w:val="4"/>
        </w:rPr>
      </w:pPr>
    </w:p>
    <w:p w:rsidR="00EB6B87" w:rsidRDefault="000A7E09">
      <w:pPr>
        <w:pStyle w:val="Nessunaspaziatura"/>
        <w:tabs>
          <w:tab w:val="left" w:pos="426"/>
        </w:tabs>
      </w:pPr>
      <w:r>
        <w:rPr>
          <w:rFonts w:ascii="Rockwell" w:hAnsi="Rockwell" w:cs="Lucida Bright"/>
          <w:b/>
          <w:bCs/>
          <w:color w:val="D70A00"/>
          <w:sz w:val="28"/>
          <w:szCs w:val="28"/>
        </w:rPr>
        <w:t>2.</w:t>
      </w:r>
      <w:r>
        <w:rPr>
          <w:rFonts w:ascii="Lucida Bright" w:hAnsi="Lucida Bright" w:cs="Lucida Bright"/>
          <w:b/>
          <w:bCs/>
          <w:color w:val="D70A00"/>
          <w:sz w:val="28"/>
          <w:szCs w:val="28"/>
        </w:rPr>
        <w:tab/>
      </w:r>
      <w:hyperlink r:id="rId9">
        <w:r>
          <w:rPr>
            <w:rStyle w:val="Collegamentoipertestuale"/>
            <w:rFonts w:ascii="Rockwell" w:hAnsi="Rockwell" w:cs="Lucida Bright"/>
            <w:b/>
            <w:bCs/>
            <w:sz w:val="28"/>
            <w:szCs w:val="28"/>
          </w:rPr>
          <w:t>FIABA</w:t>
        </w:r>
      </w:hyperlink>
      <w:r>
        <w:rPr>
          <w:rFonts w:ascii="Rockwell" w:hAnsi="Rockwell" w:cs="Lucida Bright"/>
          <w:b/>
          <w:bCs/>
          <w:sz w:val="28"/>
          <w:szCs w:val="28"/>
        </w:rPr>
        <w:t xml:space="preserve"> </w:t>
      </w:r>
    </w:p>
    <w:p w:rsidR="00EB6B87" w:rsidRDefault="000A7E09">
      <w:pPr>
        <w:pStyle w:val="Nessunaspaziatura"/>
        <w:tabs>
          <w:tab w:val="left" w:pos="426"/>
          <w:tab w:val="left" w:pos="4820"/>
          <w:tab w:val="left" w:pos="7513"/>
          <w:tab w:val="left" w:pos="7702"/>
        </w:tabs>
      </w:pPr>
      <w:r>
        <w:rPr>
          <w:rFonts w:ascii="Lucida Bright" w:hAnsi="Lucida Bright" w:cs="Lucida Bright"/>
          <w:b/>
          <w:bCs/>
          <w:sz w:val="18"/>
          <w:szCs w:val="18"/>
        </w:rPr>
        <w:t xml:space="preserve">INFANZIA / </w:t>
      </w:r>
      <w:r>
        <w:rPr>
          <w:rFonts w:ascii="Lucida Bright" w:hAnsi="Lucida Bright" w:cs="Lucida Bright"/>
          <w:b/>
          <w:bCs/>
          <w:sz w:val="18"/>
          <w:szCs w:val="18"/>
          <w:u w:val="single"/>
        </w:rPr>
        <w:t>ELEMENTARI</w:t>
      </w:r>
      <w:r>
        <w:rPr>
          <w:rFonts w:ascii="Lucida Bright" w:hAnsi="Lucida Bright" w:cs="Lucida Bright"/>
          <w:b/>
          <w:bCs/>
          <w:sz w:val="18"/>
          <w:szCs w:val="18"/>
        </w:rPr>
        <w:t>. 5 Fiabe da 10 minuti. Durata 50 min.</w:t>
      </w:r>
    </w:p>
    <w:p w:rsidR="00EB6B87" w:rsidRDefault="000A7E09">
      <w:pPr>
        <w:pStyle w:val="Nessunaspaziatura"/>
      </w:pPr>
      <w:r>
        <w:rPr>
          <w:rFonts w:ascii="Lucida Bright" w:hAnsi="Lucida Bright" w:cs="Lucida Bright"/>
          <w:b/>
          <w:bCs/>
          <w:sz w:val="18"/>
          <w:szCs w:val="18"/>
        </w:rPr>
        <w:t xml:space="preserve">Tratte da Grimm, Andersen, Calvino, Basile. </w:t>
      </w:r>
      <w:r>
        <w:rPr>
          <w:rFonts w:ascii="Lucida Bright" w:hAnsi="Lucida Bright" w:cs="Lucida Bright"/>
          <w:sz w:val="18"/>
          <w:szCs w:val="18"/>
        </w:rPr>
        <w:t>Hansel e Gretel, Leggenda di Cola Pesce, La vecchia scorticata, Orco Nanni, Giovannino senza paura, Sole Luna e Talia, Biancaneve. E’ possibile scegliere delle fiabe della propria regione.</w:t>
      </w:r>
    </w:p>
    <w:p w:rsidR="00EB6B87" w:rsidRDefault="000A7E09">
      <w:pPr>
        <w:pStyle w:val="Nessunaspaziatura"/>
      </w:pPr>
      <w:r>
        <w:rPr>
          <w:noProof/>
        </w:rPr>
        <w:drawing>
          <wp:anchor distT="0" distB="0" distL="0" distR="0" simplePos="0" relativeHeight="251655168" behindDoc="0" locked="0" layoutInCell="0" allowOverlap="1">
            <wp:simplePos x="0" y="0"/>
            <wp:positionH relativeFrom="column">
              <wp:posOffset>914400</wp:posOffset>
            </wp:positionH>
            <wp:positionV relativeFrom="paragraph">
              <wp:posOffset>635</wp:posOffset>
            </wp:positionV>
            <wp:extent cx="424815" cy="226060"/>
            <wp:effectExtent l="0" t="0" r="0" b="0"/>
            <wp:wrapNone/>
            <wp:docPr id="4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Bright" w:hAnsi="Lucida Bright" w:cs="Lucida Bright"/>
          <w:sz w:val="4"/>
          <w:szCs w:val="4"/>
        </w:rPr>
        <w:t>.</w:t>
      </w:r>
    </w:p>
    <w:p w:rsidR="00EB6B87" w:rsidRDefault="000A7E09">
      <w:pPr>
        <w:pStyle w:val="Nessunaspaziatura"/>
        <w:tabs>
          <w:tab w:val="left" w:pos="426"/>
        </w:tabs>
      </w:pPr>
      <w:r>
        <w:rPr>
          <w:rFonts w:ascii="Rockwell" w:hAnsi="Rockwell" w:cs="Lucida Bright"/>
          <w:b/>
          <w:bCs/>
          <w:color w:val="D70A00"/>
          <w:sz w:val="28"/>
          <w:szCs w:val="28"/>
        </w:rPr>
        <w:t>3.</w:t>
      </w:r>
      <w:r>
        <w:rPr>
          <w:rFonts w:ascii="Rockwell" w:hAnsi="Rockwell" w:cs="Lucida Bright"/>
          <w:b/>
          <w:bCs/>
          <w:color w:val="D70A00"/>
          <w:sz w:val="28"/>
          <w:szCs w:val="28"/>
        </w:rPr>
        <w:tab/>
      </w:r>
      <w:r>
        <w:rPr>
          <w:rFonts w:ascii="Rockwell" w:hAnsi="Rockwell" w:cs="Lucida Bright"/>
          <w:b/>
          <w:bCs/>
          <w:sz w:val="28"/>
          <w:szCs w:val="28"/>
        </w:rPr>
        <w:t>MITO</w:t>
      </w:r>
    </w:p>
    <w:p w:rsidR="00EB6B87" w:rsidRDefault="000A7E09">
      <w:pPr>
        <w:pStyle w:val="Nessunaspaziatura"/>
      </w:pPr>
      <w:r>
        <w:rPr>
          <w:rFonts w:ascii="Lucida Bright" w:hAnsi="Lucida Bright" w:cs="Lucida Bright"/>
          <w:b/>
          <w:bCs/>
          <w:sz w:val="18"/>
          <w:szCs w:val="18"/>
        </w:rPr>
        <w:t>ELEMENTARI /</w:t>
      </w:r>
      <w:r>
        <w:rPr>
          <w:rFonts w:ascii="Lucida Bright" w:hAnsi="Lucida Bright" w:cs="Lucida Bright"/>
          <w:b/>
          <w:bCs/>
          <w:sz w:val="18"/>
          <w:szCs w:val="18"/>
        </w:rPr>
        <w:t xml:space="preserve"> </w:t>
      </w:r>
      <w:r>
        <w:rPr>
          <w:rFonts w:ascii="Lucida Bright" w:hAnsi="Lucida Bright" w:cs="Lucida Bright"/>
          <w:b/>
          <w:bCs/>
          <w:sz w:val="18"/>
          <w:szCs w:val="18"/>
          <w:u w:val="single"/>
        </w:rPr>
        <w:t>SECONDARIA I GRADO / SECONDARIA II GRADO</w:t>
      </w:r>
      <w:r>
        <w:rPr>
          <w:rFonts w:ascii="Lucida Bright" w:hAnsi="Lucida Bright" w:cs="Lucida Bright"/>
          <w:b/>
          <w:bCs/>
          <w:sz w:val="18"/>
          <w:szCs w:val="18"/>
        </w:rPr>
        <w:t xml:space="preserve">. 2 tragedie da 25 minuti. Durata 50 min. </w:t>
      </w:r>
    </w:p>
    <w:p w:rsidR="00EB6B87" w:rsidRDefault="000A7E09">
      <w:pPr>
        <w:pStyle w:val="Nessunaspaziatura"/>
        <w:tabs>
          <w:tab w:val="left" w:pos="426"/>
        </w:tabs>
      </w:pPr>
      <w:r>
        <w:rPr>
          <w:rFonts w:ascii="Lucida Bright" w:hAnsi="Lucida Bright" w:cs="Lucida Bright"/>
          <w:b/>
          <w:bCs/>
          <w:sz w:val="18"/>
          <w:szCs w:val="18"/>
        </w:rPr>
        <w:t xml:space="preserve">Tratte dalle tragedie greche: </w:t>
      </w:r>
      <w:r>
        <w:rPr>
          <w:rFonts w:ascii="Lucida Bright" w:hAnsi="Lucida Bright" w:cs="Lucida Bright"/>
          <w:sz w:val="18"/>
          <w:szCs w:val="18"/>
        </w:rPr>
        <w:t>Antigone, Prometeo. Tema: La Ribellione!</w:t>
      </w:r>
    </w:p>
    <w:p w:rsidR="00EB6B87" w:rsidRDefault="000A7E09">
      <w:pPr>
        <w:pStyle w:val="Nessunaspaziatura"/>
        <w:tabs>
          <w:tab w:val="left" w:pos="426"/>
        </w:tabs>
        <w:rPr>
          <w:rFonts w:ascii="Rockwell" w:hAnsi="Rockwell" w:cs="Lucida Bright"/>
          <w:b/>
          <w:bCs/>
          <w:color w:val="D70A00"/>
          <w:sz w:val="4"/>
          <w:szCs w:val="4"/>
        </w:rPr>
      </w:pPr>
      <w:r>
        <w:rPr>
          <w:rFonts w:ascii="Rockwell" w:hAnsi="Rockwell" w:cs="Lucida Bright"/>
          <w:b/>
          <w:bCs/>
          <w:noProof/>
          <w:color w:val="D70A00"/>
          <w:sz w:val="4"/>
          <w:szCs w:val="4"/>
        </w:rPr>
        <w:drawing>
          <wp:anchor distT="0" distB="0" distL="0" distR="0" simplePos="0" relativeHeight="251656192" behindDoc="0" locked="0" layoutInCell="0" allowOverlap="1">
            <wp:simplePos x="0" y="0"/>
            <wp:positionH relativeFrom="column">
              <wp:posOffset>1821180</wp:posOffset>
            </wp:positionH>
            <wp:positionV relativeFrom="paragraph">
              <wp:posOffset>4445</wp:posOffset>
            </wp:positionV>
            <wp:extent cx="410210" cy="218440"/>
            <wp:effectExtent l="0" t="0" r="0" b="0"/>
            <wp:wrapNone/>
            <wp:docPr id="5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6B87" w:rsidRDefault="000A7E09">
      <w:pPr>
        <w:pStyle w:val="Nessunaspaziatura"/>
        <w:tabs>
          <w:tab w:val="left" w:pos="426"/>
        </w:tabs>
      </w:pPr>
      <w:r>
        <w:rPr>
          <w:rFonts w:ascii="Rockwell" w:hAnsi="Rockwell" w:cs="Lucida Bright"/>
          <w:b/>
          <w:bCs/>
          <w:color w:val="D70A00"/>
          <w:sz w:val="28"/>
          <w:szCs w:val="28"/>
        </w:rPr>
        <w:t>4.</w:t>
      </w:r>
      <w:r>
        <w:rPr>
          <w:rFonts w:ascii="Rockwell" w:hAnsi="Rockwell" w:cs="Lucida Bright"/>
          <w:b/>
          <w:bCs/>
          <w:color w:val="D70A00"/>
          <w:sz w:val="28"/>
          <w:szCs w:val="28"/>
        </w:rPr>
        <w:tab/>
      </w:r>
      <w:r>
        <w:rPr>
          <w:rFonts w:ascii="Rockwell" w:hAnsi="Rockwell" w:cs="Lucida Bright"/>
          <w:b/>
          <w:bCs/>
          <w:sz w:val="28"/>
          <w:szCs w:val="28"/>
        </w:rPr>
        <w:t>FANTASCIENZA</w:t>
      </w:r>
    </w:p>
    <w:p w:rsidR="00EB6B87" w:rsidRDefault="000A7E09">
      <w:pPr>
        <w:pStyle w:val="Nessunaspaziatura"/>
        <w:tabs>
          <w:tab w:val="left" w:pos="426"/>
        </w:tabs>
      </w:pPr>
      <w:r>
        <w:rPr>
          <w:rFonts w:ascii="Lucida Bright" w:hAnsi="Lucida Bright" w:cs="Lucida Bright"/>
          <w:b/>
          <w:bCs/>
          <w:sz w:val="18"/>
          <w:szCs w:val="18"/>
        </w:rPr>
        <w:t xml:space="preserve">ELEMENTARI / </w:t>
      </w:r>
      <w:r>
        <w:rPr>
          <w:rFonts w:ascii="Lucida Bright" w:hAnsi="Lucida Bright" w:cs="Lucida Bright"/>
          <w:b/>
          <w:bCs/>
          <w:sz w:val="18"/>
          <w:szCs w:val="18"/>
          <w:u w:val="single"/>
        </w:rPr>
        <w:t>SECONDARIA I GRADO / SECONDARIA II GRADO</w:t>
      </w:r>
      <w:r>
        <w:rPr>
          <w:rFonts w:ascii="Lucida Bright" w:hAnsi="Lucida Bright" w:cs="Lucida Bright"/>
          <w:b/>
          <w:bCs/>
          <w:sz w:val="18"/>
          <w:szCs w:val="18"/>
        </w:rPr>
        <w:t xml:space="preserve">. 2 racconti da 25 minuti. </w:t>
      </w:r>
      <w:r>
        <w:rPr>
          <w:rFonts w:ascii="Lucida Bright" w:hAnsi="Lucida Bright" w:cs="Lucida Bright"/>
          <w:b/>
          <w:bCs/>
          <w:sz w:val="18"/>
          <w:szCs w:val="18"/>
        </w:rPr>
        <w:t>Durata 50 min.</w:t>
      </w:r>
    </w:p>
    <w:p w:rsidR="00EB6B87" w:rsidRDefault="000A7E09">
      <w:pPr>
        <w:pStyle w:val="Nessunaspaziatura"/>
        <w:tabs>
          <w:tab w:val="left" w:pos="426"/>
        </w:tabs>
      </w:pPr>
      <w:r>
        <w:rPr>
          <w:rFonts w:ascii="Lucida Bright" w:hAnsi="Lucida Bright" w:cs="Lucida Bright"/>
          <w:b/>
          <w:bCs/>
          <w:sz w:val="18"/>
          <w:szCs w:val="18"/>
        </w:rPr>
        <w:t>Tratte da Poe, Maupassant, Wells</w:t>
      </w:r>
      <w:r>
        <w:rPr>
          <w:rFonts w:ascii="Lucida Bright" w:hAnsi="Lucida Bright" w:cs="Lucida Bright"/>
          <w:sz w:val="18"/>
          <w:szCs w:val="18"/>
        </w:rPr>
        <w:t xml:space="preserve">. Il pozzo e il pendolo, Le Horla, Il Paese dei ciechi. </w:t>
      </w:r>
      <w:r>
        <w:rPr>
          <w:rFonts w:ascii="Lucida Bright" w:hAnsi="Lucida Bright" w:cs="Lucida Bright"/>
          <w:b/>
          <w:bCs/>
          <w:sz w:val="18"/>
          <w:szCs w:val="18"/>
        </w:rPr>
        <w:t>Tema l’invisibile</w:t>
      </w:r>
    </w:p>
    <w:p w:rsidR="00EB6B87" w:rsidRDefault="00EB6B87">
      <w:pPr>
        <w:pStyle w:val="Nessunaspaziatura"/>
        <w:tabs>
          <w:tab w:val="left" w:pos="426"/>
        </w:tabs>
        <w:rPr>
          <w:rFonts w:ascii="Lucida Bright" w:hAnsi="Lucida Bright" w:cs="Lucida Bright"/>
          <w:b/>
          <w:bCs/>
          <w:sz w:val="4"/>
          <w:szCs w:val="4"/>
        </w:rPr>
      </w:pPr>
    </w:p>
    <w:p w:rsidR="00EB6B87" w:rsidRDefault="000A7E09">
      <w:pPr>
        <w:pStyle w:val="Nessunaspaziatura"/>
        <w:tabs>
          <w:tab w:val="left" w:pos="426"/>
        </w:tabs>
      </w:pPr>
      <w:r>
        <w:rPr>
          <w:rFonts w:ascii="Rockwell" w:hAnsi="Rockwell" w:cs="Lucida Bright"/>
          <w:b/>
          <w:bCs/>
          <w:color w:val="D70A00"/>
          <w:sz w:val="28"/>
          <w:szCs w:val="28"/>
        </w:rPr>
        <w:t>5.</w:t>
      </w:r>
      <w:r>
        <w:rPr>
          <w:rFonts w:ascii="Lucida Bright" w:hAnsi="Lucida Bright" w:cs="Lucida Bright"/>
          <w:b/>
          <w:bCs/>
          <w:color w:val="D70A00"/>
          <w:sz w:val="28"/>
          <w:szCs w:val="28"/>
        </w:rPr>
        <w:t xml:space="preserve">  </w:t>
      </w:r>
      <w:hyperlink r:id="rId12">
        <w:r>
          <w:rPr>
            <w:rStyle w:val="Collegamentoipertestuale"/>
            <w:rFonts w:ascii="Rockwell" w:hAnsi="Rockwell" w:cs="Lucida Bright"/>
            <w:b/>
            <w:bCs/>
            <w:sz w:val="28"/>
            <w:szCs w:val="28"/>
          </w:rPr>
          <w:t>BULLISMO</w:t>
        </w:r>
      </w:hyperlink>
    </w:p>
    <w:p w:rsidR="00EB6B87" w:rsidRDefault="000A7E09">
      <w:pPr>
        <w:pStyle w:val="Nessunaspaziatura"/>
      </w:pPr>
      <w:r>
        <w:rPr>
          <w:rFonts w:ascii="Lucida Bright" w:hAnsi="Lucida Bright" w:cs="Lucida Bright"/>
          <w:b/>
          <w:bCs/>
          <w:sz w:val="18"/>
          <w:szCs w:val="18"/>
          <w:u w:val="single"/>
        </w:rPr>
        <w:t xml:space="preserve">ELEMENTARI / SECONDARIA I GRADO </w:t>
      </w:r>
      <w:r>
        <w:rPr>
          <w:rFonts w:ascii="Lucida Bright" w:hAnsi="Lucida Bright" w:cs="Lucida Bright"/>
          <w:b/>
          <w:bCs/>
          <w:sz w:val="18"/>
          <w:szCs w:val="18"/>
        </w:rPr>
        <w:t>/ SECONDARIA II GRADO. 5 favole da 10 minut</w:t>
      </w:r>
      <w:r>
        <w:rPr>
          <w:rFonts w:ascii="Lucida Bright" w:hAnsi="Lucida Bright" w:cs="Lucida Bright"/>
          <w:b/>
          <w:bCs/>
          <w:sz w:val="18"/>
          <w:szCs w:val="18"/>
        </w:rPr>
        <w:t>i. Durata 50 min.</w:t>
      </w:r>
    </w:p>
    <w:p w:rsidR="00EB6B87" w:rsidRDefault="000A7E09">
      <w:pPr>
        <w:pStyle w:val="Nessunaspaziatura"/>
      </w:pPr>
      <w:r>
        <w:rPr>
          <w:rFonts w:ascii="Lucida Bright" w:hAnsi="Lucida Bright" w:cs="Lucida Bright"/>
          <w:sz w:val="18"/>
          <w:szCs w:val="18"/>
        </w:rPr>
        <w:t>Nelle Favole Esopiche troviamo sempre un bullo, un lupo e una vittima, un agnello, un debole.</w:t>
      </w:r>
    </w:p>
    <w:p w:rsidR="00EB6B87" w:rsidRDefault="000A7E09">
      <w:pPr>
        <w:pStyle w:val="Nessunaspaziatura"/>
      </w:pPr>
      <w:r>
        <w:rPr>
          <w:rFonts w:ascii="Lucida Bright" w:hAnsi="Lucida Bright" w:cs="Lucida Bright"/>
          <w:sz w:val="18"/>
          <w:szCs w:val="18"/>
        </w:rPr>
        <w:t xml:space="preserve">Prevenire e contrastare il bullismo, la violenza a scuola, nelle favole e nella società. </w:t>
      </w:r>
    </w:p>
    <w:p w:rsidR="00EB6B87" w:rsidRDefault="00EB6B87">
      <w:pPr>
        <w:pStyle w:val="Nessunaspaziatura"/>
        <w:rPr>
          <w:rFonts w:ascii="Lucida Bright" w:hAnsi="Lucida Bright" w:cs="Lucida Bright"/>
          <w:sz w:val="4"/>
          <w:szCs w:val="4"/>
        </w:rPr>
      </w:pPr>
    </w:p>
    <w:p w:rsidR="00EB6B87" w:rsidRDefault="000A7E09">
      <w:pPr>
        <w:pStyle w:val="Nessunaspaziatura"/>
      </w:pPr>
      <w:r>
        <w:rPr>
          <w:rFonts w:ascii="Rockwell" w:hAnsi="Rockwell" w:cs="Lucida Bright"/>
          <w:b/>
          <w:bCs/>
          <w:color w:val="D70A00"/>
          <w:sz w:val="28"/>
          <w:szCs w:val="28"/>
        </w:rPr>
        <w:t>6.</w:t>
      </w:r>
      <w:r>
        <w:rPr>
          <w:rFonts w:ascii="Lucida Bright" w:hAnsi="Lucida Bright" w:cs="Lucida Bright"/>
          <w:b/>
          <w:bCs/>
          <w:color w:val="D70A00"/>
          <w:sz w:val="28"/>
          <w:szCs w:val="28"/>
        </w:rPr>
        <w:t xml:space="preserve">  </w:t>
      </w:r>
      <w:hyperlink r:id="rId13">
        <w:r>
          <w:rPr>
            <w:rStyle w:val="Collegamentoipertestuale"/>
            <w:rFonts w:ascii="Rockwell" w:hAnsi="Rockwell" w:cs="Lucida Bright"/>
            <w:b/>
            <w:bCs/>
            <w:sz w:val="28"/>
            <w:szCs w:val="28"/>
          </w:rPr>
          <w:t>COSTITUZIONE E LEGALITA’</w:t>
        </w:r>
      </w:hyperlink>
    </w:p>
    <w:p w:rsidR="00EB6B87" w:rsidRDefault="000A7E09">
      <w:pPr>
        <w:pStyle w:val="Nessunaspaziatura"/>
      </w:pPr>
      <w:r>
        <w:rPr>
          <w:rFonts w:ascii="Lucida Bright" w:hAnsi="Lucida Bright" w:cs="Lucida Bright"/>
          <w:b/>
          <w:bCs/>
          <w:sz w:val="18"/>
          <w:szCs w:val="18"/>
          <w:u w:val="single"/>
        </w:rPr>
        <w:t xml:space="preserve">ELEMENTARI / SECONDARIA I GRADO / </w:t>
      </w:r>
      <w:r>
        <w:rPr>
          <w:rFonts w:ascii="Lucida Bright" w:hAnsi="Lucida Bright" w:cs="Lucida Bright"/>
          <w:b/>
          <w:bCs/>
          <w:sz w:val="18"/>
          <w:szCs w:val="18"/>
        </w:rPr>
        <w:t>SECONDARIA II GRADO. 5 articoli da 10 minuti. Durata 50 min.</w:t>
      </w:r>
    </w:p>
    <w:p w:rsidR="00EB6B87" w:rsidRDefault="000A7E09">
      <w:pPr>
        <w:pStyle w:val="Nessunaspaziatura"/>
      </w:pPr>
      <w:r>
        <w:rPr>
          <w:rFonts w:ascii="Lucida Bright" w:eastAsia="Lucida Bright" w:hAnsi="Lucida Bright" w:cs="Lucida Bright"/>
          <w:sz w:val="18"/>
          <w:szCs w:val="18"/>
        </w:rPr>
        <w:t>Similitudini tra favole/fiabe ed articoli della Costituzione. Art. 1, 3, 7, 11, 21, 30</w:t>
      </w:r>
    </w:p>
    <w:p w:rsidR="00EB6B87" w:rsidRDefault="000A7E09">
      <w:pPr>
        <w:pStyle w:val="Nessunaspaziatura"/>
      </w:pPr>
      <w:r>
        <w:rPr>
          <w:rFonts w:ascii="Lucida Bright" w:eastAsia="Lucida Bright" w:hAnsi="Lucida Bright" w:cs="Lucida Bright"/>
          <w:sz w:val="18"/>
          <w:szCs w:val="18"/>
        </w:rPr>
        <w:t>Saggi consigli per conoscere e capire il comporta</w:t>
      </w:r>
      <w:r>
        <w:rPr>
          <w:rFonts w:ascii="Lucida Bright" w:eastAsia="Lucida Bright" w:hAnsi="Lucida Bright" w:cs="Lucida Bright"/>
          <w:sz w:val="18"/>
          <w:szCs w:val="18"/>
        </w:rPr>
        <w:t xml:space="preserve">mento corretto aspirante al bene comune. </w:t>
      </w:r>
    </w:p>
    <w:p w:rsidR="00EB6B87" w:rsidRDefault="00EB6B87">
      <w:pPr>
        <w:pStyle w:val="Nessunaspaziatura"/>
        <w:rPr>
          <w:rFonts w:ascii="Lucida Bright" w:eastAsia="Lucida Bright" w:hAnsi="Lucida Bright" w:cs="Lucida Bright"/>
          <w:sz w:val="18"/>
          <w:szCs w:val="18"/>
        </w:rPr>
      </w:pPr>
    </w:p>
    <w:p w:rsidR="00EB6B87" w:rsidRDefault="00EB6B87">
      <w:pPr>
        <w:pStyle w:val="Nessunaspaziatura"/>
        <w:rPr>
          <w:rFonts w:ascii="Lucida Bright" w:eastAsia="Lucida Bright" w:hAnsi="Lucida Bright" w:cs="Lucida Bright"/>
          <w:sz w:val="4"/>
          <w:szCs w:val="4"/>
        </w:rPr>
      </w:pPr>
    </w:p>
    <w:p w:rsidR="00EB6B87" w:rsidRDefault="000A7E09">
      <w:pPr>
        <w:pStyle w:val="Nessunaspaziatura"/>
      </w:pPr>
      <w:r>
        <w:rPr>
          <w:rFonts w:ascii="Rockwell" w:hAnsi="Rockwell" w:cs="Lucida Bright"/>
          <w:b/>
          <w:bCs/>
          <w:color w:val="FF0000"/>
          <w:sz w:val="28"/>
          <w:szCs w:val="28"/>
        </w:rPr>
        <w:t xml:space="preserve">LA MACCHINA DEI SOGNI. </w:t>
      </w:r>
      <w:r>
        <w:rPr>
          <w:rFonts w:ascii="Rockwell" w:hAnsi="Rockwell" w:cs="Lucida Bright"/>
          <w:b/>
          <w:bCs/>
          <w:sz w:val="24"/>
          <w:szCs w:val="24"/>
        </w:rPr>
        <w:t>CHIUDI GLI OCCHI E ACCENDI LA MENTE!</w:t>
      </w:r>
      <w:r>
        <w:rPr>
          <w:rFonts w:ascii="Rockwell" w:hAnsi="Rockwell" w:cs="Lucida Bright"/>
          <w:b/>
          <w:bCs/>
          <w:sz w:val="28"/>
          <w:szCs w:val="28"/>
        </w:rPr>
        <w:t xml:space="preserve"> </w:t>
      </w:r>
    </w:p>
    <w:p w:rsidR="00EB6B87" w:rsidRDefault="000A7E09">
      <w:pPr>
        <w:pStyle w:val="Nessunaspaziatura"/>
      </w:pPr>
      <w:r>
        <w:rPr>
          <w:noProof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6055995</wp:posOffset>
            </wp:positionH>
            <wp:positionV relativeFrom="paragraph">
              <wp:posOffset>14605</wp:posOffset>
            </wp:positionV>
            <wp:extent cx="518160" cy="275590"/>
            <wp:effectExtent l="0" t="0" r="0" b="0"/>
            <wp:wrapNone/>
            <wp:docPr id="6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Bright" w:hAnsi="Lucida Bright" w:cs="Lucida Bright"/>
          <w:b/>
          <w:bCs/>
          <w:sz w:val="18"/>
          <w:szCs w:val="18"/>
          <w:u w:val="single"/>
        </w:rPr>
        <w:t>ELEMENTARI / SECONDARIA I GRADO / SECONDARIA II GRADO</w:t>
      </w:r>
      <w:r>
        <w:rPr>
          <w:rFonts w:ascii="Lucida Bright" w:hAnsi="Lucida Bright" w:cs="Lucida Bright"/>
          <w:b/>
          <w:bCs/>
          <w:sz w:val="18"/>
          <w:szCs w:val="18"/>
        </w:rPr>
        <w:t xml:space="preserve">. </w:t>
      </w:r>
      <w:hyperlink r:id="rId15">
        <w:r>
          <w:rPr>
            <w:rStyle w:val="Collegamentoipertestuale"/>
            <w:rFonts w:ascii="Lucida Bright" w:hAnsi="Lucida Bright" w:cs="Lucida Bright"/>
            <w:b/>
            <w:bCs/>
            <w:sz w:val="18"/>
            <w:szCs w:val="18"/>
          </w:rPr>
          <w:t>– INSTAGRAM -</w:t>
        </w:r>
      </w:hyperlink>
      <w:r>
        <w:rPr>
          <w:rFonts w:ascii="Lucida Bright" w:hAnsi="Lucida Bright" w:cs="Lucida Bright"/>
          <w:b/>
          <w:bCs/>
          <w:sz w:val="18"/>
          <w:szCs w:val="18"/>
        </w:rPr>
        <w:t xml:space="preserve"> </w:t>
      </w:r>
    </w:p>
    <w:p w:rsidR="00EB6B87" w:rsidRDefault="000A7E09">
      <w:pPr>
        <w:pStyle w:val="Nessunaspaziatura"/>
      </w:pPr>
      <w:r>
        <w:rPr>
          <w:rFonts w:ascii="Lucida Bright" w:eastAsia="Lucida Bright" w:hAnsi="Lucida Bright" w:cs="Lucida Bright"/>
          <w:b/>
          <w:bCs/>
          <w:sz w:val="18"/>
          <w:szCs w:val="18"/>
        </w:rPr>
        <w:t xml:space="preserve">ESPERIENZA IMMERSIVA </w:t>
      </w:r>
      <w:r>
        <w:rPr>
          <w:rFonts w:ascii="Lucida Bright" w:eastAsia="Lucida Bright" w:hAnsi="Lucida Bright" w:cs="Lucida Bright"/>
          <w:b/>
          <w:bCs/>
          <w:sz w:val="18"/>
          <w:szCs w:val="18"/>
        </w:rPr>
        <w:t>NELLA PROPRIA IMMAGINAZIONE UNICA IN ITALIA.</w:t>
      </w:r>
    </w:p>
    <w:p w:rsidR="00EB6B87" w:rsidRDefault="000A7E09">
      <w:pPr>
        <w:ind w:right="-1953"/>
        <w:rPr>
          <w:lang w:val="it-IT"/>
        </w:rPr>
      </w:pPr>
      <w:r>
        <w:rPr>
          <w:rFonts w:ascii="Lucida Bright" w:hAnsi="Lucida Bright" w:cs="Times-Roman"/>
          <w:sz w:val="18"/>
          <w:szCs w:val="18"/>
          <w:lang w:val="it-IT" w:eastAsia="it-IT"/>
        </w:rPr>
        <w:t>Ogni 10 minuti</w:t>
      </w:r>
      <w:r>
        <w:rPr>
          <w:rFonts w:ascii="Lucida Bright" w:hAnsi="Lucida Bright"/>
          <w:sz w:val="18"/>
          <w:szCs w:val="18"/>
          <w:lang w:val="it-IT" w:eastAsia="it-IT"/>
        </w:rPr>
        <w:t>,</w:t>
      </w:r>
      <w:r>
        <w:rPr>
          <w:rFonts w:ascii="Lucida Bright" w:hAnsi="Lucida Bright" w:cs="Times-Roman"/>
          <w:sz w:val="18"/>
          <w:szCs w:val="18"/>
          <w:lang w:val="it-IT" w:eastAsia="it-IT"/>
        </w:rPr>
        <w:t xml:space="preserve"> 6/7 partecipanti entrano nella</w:t>
      </w:r>
      <w:r>
        <w:rPr>
          <w:rFonts w:ascii="Lucida Bright" w:hAnsi="Lucida Bright" w:cs="Times-Italic"/>
          <w:i/>
          <w:iCs/>
          <w:sz w:val="18"/>
          <w:szCs w:val="18"/>
          <w:lang w:val="it-IT" w:eastAsia="it-IT"/>
        </w:rPr>
        <w:t xml:space="preserve"> </w:t>
      </w:r>
      <w:r>
        <w:rPr>
          <w:rFonts w:ascii="Lucida Bright" w:hAnsi="Lucida Bright" w:cs="Times-Bold"/>
          <w:b/>
          <w:bCs/>
          <w:sz w:val="18"/>
          <w:szCs w:val="18"/>
          <w:lang w:val="it-IT" w:eastAsia="it-IT"/>
        </w:rPr>
        <w:t>Macchina dei Sogni</w:t>
      </w:r>
      <w:r>
        <w:rPr>
          <w:rFonts w:ascii="Lucida Bright" w:hAnsi="Lucida Bright" w:cs="Times-Roman"/>
          <w:sz w:val="18"/>
          <w:szCs w:val="18"/>
          <w:lang w:val="it-IT" w:eastAsia="it-IT"/>
        </w:rPr>
        <w:t xml:space="preserve"> posizionata nel piazzale della scuola</w:t>
      </w:r>
      <w:r>
        <w:rPr>
          <w:rFonts w:ascii="Lucida Bright" w:hAnsi="Lucida Bright"/>
          <w:sz w:val="18"/>
          <w:szCs w:val="18"/>
          <w:lang w:val="it-IT" w:eastAsia="it-IT"/>
        </w:rPr>
        <w:t xml:space="preserve"> </w:t>
      </w:r>
      <w:r>
        <w:rPr>
          <w:rFonts w:ascii="Lucida Bright" w:hAnsi="Lucida Bright" w:cs="Times-Roman"/>
          <w:sz w:val="18"/>
          <w:szCs w:val="18"/>
          <w:lang w:val="it-IT" w:eastAsia="it-IT"/>
        </w:rPr>
        <w:t>(v. sito web).</w:t>
      </w:r>
    </w:p>
    <w:p w:rsidR="00EB6B87" w:rsidRDefault="000A7E09">
      <w:pPr>
        <w:rPr>
          <w:lang w:val="it-IT"/>
        </w:rPr>
      </w:pPr>
      <w:r>
        <w:rPr>
          <w:rFonts w:ascii="Lucida Bright" w:hAnsi="Lucida Bright" w:cs="Times-Roman"/>
          <w:sz w:val="18"/>
          <w:szCs w:val="18"/>
          <w:lang w:val="it-IT" w:eastAsia="it-IT"/>
        </w:rPr>
        <w:t>Per suggerire la storia da immaginare, i partecipanti, all’interno del furgone trovano degli</w:t>
      </w:r>
      <w:r>
        <w:rPr>
          <w:rFonts w:ascii="Lucida Bright" w:hAnsi="Lucida Bright" w:cs="Times-Roman"/>
          <w:sz w:val="18"/>
          <w:szCs w:val="18"/>
          <w:lang w:val="it-IT" w:eastAsia="it-IT"/>
        </w:rPr>
        <w:t xml:space="preserve"> oggetti</w:t>
      </w:r>
      <w:r>
        <w:rPr>
          <w:rFonts w:ascii="Lucida Bright" w:hAnsi="Lucida Bright"/>
          <w:sz w:val="18"/>
          <w:szCs w:val="18"/>
          <w:lang w:val="it-IT" w:eastAsia="it-IT"/>
        </w:rPr>
        <w:t xml:space="preserve">, </w:t>
      </w:r>
      <w:r>
        <w:rPr>
          <w:rFonts w:ascii="Lucida Bright" w:hAnsi="Lucida Bright" w:cs="Times-Roman"/>
          <w:sz w:val="18"/>
          <w:szCs w:val="18"/>
          <w:lang w:val="it-IT" w:eastAsia="it-IT"/>
        </w:rPr>
        <w:t>dei suoni (armoniche), dei profumi (essenze), oppure le carte di Propp</w:t>
      </w:r>
      <w:r>
        <w:rPr>
          <w:rFonts w:ascii="Lucida Bright" w:hAnsi="Lucida Bright"/>
          <w:sz w:val="18"/>
          <w:szCs w:val="18"/>
          <w:lang w:val="it-IT" w:eastAsia="it-IT"/>
        </w:rPr>
        <w:t xml:space="preserve"> </w:t>
      </w:r>
      <w:r>
        <w:rPr>
          <w:rFonts w:ascii="Lucida Bright" w:hAnsi="Lucida Bright" w:cs="Times-Roman"/>
          <w:sz w:val="18"/>
          <w:szCs w:val="18"/>
          <w:lang w:val="it-IT" w:eastAsia="it-IT"/>
        </w:rPr>
        <w:t>e i Tarocchi. Creata la storia i partecipanti la devono vivere, interpretare ai microfoni. L’esperienza è basata sull’improvvisazione. Alla regia, in tempo reale vengono elaborati i suoni dei luoghi immaginati. Il tutto viene registrato, insonorizzato e in</w:t>
      </w:r>
      <w:r>
        <w:rPr>
          <w:rFonts w:ascii="Lucida Bright" w:hAnsi="Lucida Bright" w:cs="Times-Roman"/>
          <w:sz w:val="18"/>
          <w:szCs w:val="18"/>
          <w:lang w:val="it-IT" w:eastAsia="it-IT"/>
        </w:rPr>
        <w:t xml:space="preserve"> diretta diffuso in classe via radio. Le storie da immaginare possono essere tratte anche da argomenti di studio. I docenti ricevono i </w:t>
      </w:r>
      <w:hyperlink r:id="rId16">
        <w:r>
          <w:rPr>
            <w:rStyle w:val="Collegamentoipertestuale"/>
            <w:rFonts w:ascii="Lucida Bright" w:hAnsi="Lucida Bright" w:cs="Times-Roman"/>
            <w:b/>
            <w:bCs/>
            <w:sz w:val="21"/>
            <w:szCs w:val="21"/>
            <w:lang w:val="it-IT" w:eastAsia="it-IT"/>
          </w:rPr>
          <w:t>PODCAST</w:t>
        </w:r>
      </w:hyperlink>
      <w:r>
        <w:rPr>
          <w:rFonts w:ascii="Lucida Bright" w:hAnsi="Lucida Bright" w:cs="Times-Roman"/>
          <w:sz w:val="18"/>
          <w:szCs w:val="18"/>
          <w:lang w:val="it-IT" w:eastAsia="it-IT"/>
        </w:rPr>
        <w:t xml:space="preserve"> (ad uso scolastico).</w:t>
      </w:r>
    </w:p>
    <w:p w:rsidR="00EB6B87" w:rsidRDefault="000A7E09">
      <w:pPr>
        <w:rPr>
          <w:lang w:val="it-IT"/>
        </w:rPr>
      </w:pPr>
      <w:r>
        <w:rPr>
          <w:rFonts w:ascii="Lucida Bright" w:hAnsi="Lucida Bright"/>
          <w:sz w:val="18"/>
          <w:szCs w:val="18"/>
          <w:lang w:val="it-IT" w:eastAsia="it-IT"/>
        </w:rPr>
        <w:t>La Macchina dei Sogni</w:t>
      </w:r>
      <w:r>
        <w:rPr>
          <w:rFonts w:ascii="Lucida Bright" w:hAnsi="Lucida Bright" w:cs="Times-Italic"/>
          <w:i/>
          <w:iCs/>
          <w:sz w:val="18"/>
          <w:szCs w:val="18"/>
          <w:lang w:val="it-IT" w:eastAsia="it-IT"/>
        </w:rPr>
        <w:t xml:space="preserve"> ha un flu</w:t>
      </w:r>
      <w:r>
        <w:rPr>
          <w:rFonts w:ascii="Lucida Bright" w:hAnsi="Lucida Bright" w:cs="Times-Italic"/>
          <w:i/>
          <w:iCs/>
          <w:sz w:val="18"/>
          <w:szCs w:val="18"/>
          <w:lang w:val="it-IT" w:eastAsia="it-IT"/>
        </w:rPr>
        <w:t xml:space="preserve">sso massimo di 45 partecipanti ogni ora. </w:t>
      </w:r>
      <w:r>
        <w:rPr>
          <w:rFonts w:ascii="Lucida Bright" w:hAnsi="Lucida Bright" w:cs="Times-Italic"/>
          <w:i/>
          <w:iCs/>
          <w:sz w:val="18"/>
          <w:szCs w:val="18"/>
          <w:lang w:val="it-IT"/>
        </w:rPr>
        <w:t>La macchina dei Sogni è prenotabile con un minimo di 2 giornate consecutive di intervento, alternando spettacoli e La Macchina dei Sogni.</w:t>
      </w:r>
    </w:p>
    <w:p w:rsidR="00EB6B87" w:rsidRDefault="00EB6B87">
      <w:pPr>
        <w:rPr>
          <w:rFonts w:ascii="Rockwell" w:eastAsia="Lucida Bright" w:hAnsi="Rockwell" w:cs="Lucida Bright"/>
          <w:b/>
          <w:bCs/>
          <w:sz w:val="10"/>
          <w:szCs w:val="10"/>
          <w:lang w:val="it-IT"/>
        </w:rPr>
      </w:pPr>
    </w:p>
    <w:p w:rsidR="00EB6B87" w:rsidRDefault="000A7E09">
      <w:pPr>
        <w:pStyle w:val="Nessunaspaziatura"/>
      </w:pPr>
      <w:r>
        <w:rPr>
          <w:rFonts w:ascii="Rockwell" w:eastAsia="Lucida Bright" w:hAnsi="Rockwell" w:cs="Lucida Bright"/>
          <w:b/>
          <w:bCs/>
          <w:sz w:val="28"/>
          <w:szCs w:val="28"/>
        </w:rPr>
        <w:t>SCHEMA COSTI</w:t>
      </w:r>
    </w:p>
    <w:p w:rsidR="00EB6B87" w:rsidRDefault="00EB6B87">
      <w:pPr>
        <w:pStyle w:val="Nessunaspaziatura"/>
        <w:rPr>
          <w:rFonts w:ascii="Lucida Bright" w:hAnsi="Lucida Bright" w:cs="Lucida Bright"/>
          <w:b/>
          <w:bCs/>
          <w:sz w:val="2"/>
          <w:szCs w:val="2"/>
          <w:u w:val="single"/>
        </w:rPr>
      </w:pPr>
    </w:p>
    <w:tbl>
      <w:tblPr>
        <w:tblW w:w="10900" w:type="dxa"/>
        <w:tblInd w:w="-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/>
      </w:tblPr>
      <w:tblGrid>
        <w:gridCol w:w="3248"/>
        <w:gridCol w:w="991"/>
        <w:gridCol w:w="992"/>
        <w:gridCol w:w="992"/>
        <w:gridCol w:w="1135"/>
        <w:gridCol w:w="1275"/>
        <w:gridCol w:w="1277"/>
        <w:gridCol w:w="990"/>
      </w:tblGrid>
      <w:tr w:rsidR="00EB6B87">
        <w:trPr>
          <w:trHeight w:val="289"/>
        </w:trPr>
        <w:tc>
          <w:tcPr>
            <w:tcW w:w="32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</w:tcPr>
          <w:p w:rsidR="00EB6B87" w:rsidRDefault="000A7E09">
            <w:pPr>
              <w:pStyle w:val="Nessunaspaziatura"/>
              <w:widowControl w:val="0"/>
              <w:tabs>
                <w:tab w:val="left" w:pos="2940"/>
                <w:tab w:val="left" w:pos="7395"/>
              </w:tabs>
              <w:spacing w:line="273" w:lineRule="auto"/>
              <w:ind w:left="-233"/>
              <w:jc w:val="center"/>
            </w:pPr>
            <w:r>
              <w:rPr>
                <w:rFonts w:ascii="Lucida Bright" w:hAnsi="Lucida Bright" w:cs="Lucida Bright"/>
                <w:b/>
                <w:bCs/>
                <w:sz w:val="24"/>
                <w:szCs w:val="24"/>
              </w:rPr>
              <w:t xml:space="preserve">N. PARTECIPANTI </w:t>
            </w:r>
            <w:r>
              <w:rPr>
                <w:rFonts w:ascii="Lucida Bright" w:hAnsi="Lucida Bright" w:cs="Lucida Bright"/>
                <w:b/>
                <w:bCs/>
                <w:sz w:val="16"/>
                <w:szCs w:val="16"/>
              </w:rPr>
              <w:t>(DA – A)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B87" w:rsidRDefault="000A7E09">
            <w:pPr>
              <w:pStyle w:val="Stiletabella2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>
              <w:rPr>
                <w:rFonts w:ascii="Lucida Bright" w:hAnsi="Lucida Bright"/>
                <w:b/>
                <w:bCs/>
              </w:rPr>
              <w:t>50 - 60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:rsidR="00EB6B87" w:rsidRDefault="000A7E09">
            <w:pPr>
              <w:pStyle w:val="Stiletabella2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>
              <w:rPr>
                <w:rFonts w:ascii="Lucida Bright" w:hAnsi="Lucida Bright"/>
                <w:b/>
                <w:bCs/>
              </w:rPr>
              <w:t>60 - 70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:rsidR="00EB6B87" w:rsidRDefault="000A7E09">
            <w:pPr>
              <w:pStyle w:val="Stiletabella2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jc w:val="center"/>
            </w:pPr>
            <w:r>
              <w:rPr>
                <w:rFonts w:ascii="Lucida Bright" w:hAnsi="Lucida Bright"/>
                <w:b/>
                <w:bCs/>
              </w:rPr>
              <w:t>70 - 80</w:t>
            </w:r>
          </w:p>
        </w:tc>
        <w:tc>
          <w:tcPr>
            <w:tcW w:w="11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B87" w:rsidRDefault="000A7E09">
            <w:pPr>
              <w:pStyle w:val="Stiletabella2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</w:tabs>
              <w:jc w:val="center"/>
            </w:pPr>
            <w:r>
              <w:rPr>
                <w:rFonts w:ascii="Lucida Bright" w:hAnsi="Lucida Bright"/>
                <w:b/>
                <w:bCs/>
              </w:rPr>
              <w:t>80 – 100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B87" w:rsidRDefault="000A7E09">
            <w:pPr>
              <w:pStyle w:val="Stiletabella2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</w:tabs>
              <w:jc w:val="center"/>
            </w:pPr>
            <w:r>
              <w:rPr>
                <w:rFonts w:ascii="Lucida Bright" w:hAnsi="Lucida Bright"/>
                <w:b/>
                <w:bCs/>
                <w:color w:val="auto"/>
              </w:rPr>
              <w:t xml:space="preserve">100 </w:t>
            </w:r>
            <w:r>
              <w:rPr>
                <w:rFonts w:ascii="Lucida Bright" w:hAnsi="Lucida Bright"/>
                <w:b/>
                <w:bCs/>
                <w:color w:val="auto"/>
              </w:rPr>
              <w:t>- 130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B6B87" w:rsidRDefault="000A7E09">
            <w:pPr>
              <w:pStyle w:val="Stiletabella2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</w:tabs>
              <w:jc w:val="center"/>
            </w:pPr>
            <w:r>
              <w:rPr>
                <w:rFonts w:ascii="Lucida Bright" w:hAnsi="Lucida Bright"/>
                <w:b/>
                <w:bCs/>
                <w:color w:val="auto"/>
              </w:rPr>
              <w:t>130 - 200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B87" w:rsidRDefault="000A7E09">
            <w:pPr>
              <w:pStyle w:val="Stiletabella2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</w:tabs>
            </w:pPr>
            <w:r>
              <w:rPr>
                <w:rFonts w:ascii="Lucida Bright" w:hAnsi="Lucida Bright"/>
                <w:b/>
                <w:bCs/>
                <w:color w:val="D70A00"/>
              </w:rPr>
              <w:t xml:space="preserve">  &gt; 200</w:t>
            </w:r>
          </w:p>
        </w:tc>
      </w:tr>
      <w:tr w:rsidR="00EB6B87">
        <w:trPr>
          <w:trHeight w:val="386"/>
        </w:trPr>
        <w:tc>
          <w:tcPr>
            <w:tcW w:w="32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</w:tcPr>
          <w:p w:rsidR="00EB6B87" w:rsidRDefault="000A7E09">
            <w:pPr>
              <w:pStyle w:val="Nessunaspaziatura"/>
              <w:widowControl w:val="0"/>
              <w:tabs>
                <w:tab w:val="left" w:pos="2940"/>
                <w:tab w:val="left" w:pos="7395"/>
              </w:tabs>
              <w:spacing w:line="276" w:lineRule="auto"/>
              <w:jc w:val="center"/>
              <w:rPr>
                <w:lang w:val="pt-PT"/>
              </w:rPr>
            </w:pPr>
            <w:r>
              <w:rPr>
                <w:rFonts w:ascii="Lucida Bright" w:hAnsi="Lucida Bright" w:cs="Lucida Bright"/>
                <w:b/>
                <w:bCs/>
                <w:sz w:val="24"/>
                <w:szCs w:val="24"/>
                <w:lang w:val="pt-PT"/>
              </w:rPr>
              <w:t>EURO A PARTECIPANTE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B87" w:rsidRDefault="000A7E09">
            <w:pPr>
              <w:pStyle w:val="Stiletabella2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jc w:val="center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:rsidR="00EB6B87" w:rsidRDefault="000A7E09">
            <w:pPr>
              <w:pStyle w:val="Stiletabella2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jc w:val="center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:rsidR="00EB6B87" w:rsidRDefault="000A7E09">
            <w:pPr>
              <w:pStyle w:val="Stiletabella2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jc w:val="center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B87" w:rsidRDefault="000A7E09">
            <w:pPr>
              <w:pStyle w:val="Stiletabella2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</w:tabs>
              <w:jc w:val="center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B87" w:rsidRDefault="000A7E09">
            <w:pPr>
              <w:pStyle w:val="Stiletabella2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</w:tabs>
              <w:jc w:val="center"/>
            </w:pPr>
            <w:r>
              <w:rPr>
                <w:rFonts w:ascii="Helvetica" w:hAnsi="Helvetica"/>
                <w:b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B6B87" w:rsidRDefault="000A7E09">
            <w:pPr>
              <w:pStyle w:val="Stiletabella2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</w:tabs>
              <w:jc w:val="center"/>
            </w:pPr>
            <w:r>
              <w:rPr>
                <w:rFonts w:ascii="Helvetica" w:hAnsi="Helvetica"/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B87" w:rsidRDefault="000A7E09">
            <w:pPr>
              <w:pStyle w:val="Stiletabella2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</w:tabs>
              <w:jc w:val="center"/>
            </w:pPr>
            <w:r>
              <w:rPr>
                <w:rFonts w:ascii="Helvetica" w:hAnsi="Helvetica"/>
                <w:b/>
                <w:bCs/>
                <w:color w:val="D70A00"/>
                <w:sz w:val="24"/>
                <w:szCs w:val="24"/>
              </w:rPr>
              <w:t>2</w:t>
            </w:r>
          </w:p>
        </w:tc>
      </w:tr>
    </w:tbl>
    <w:p w:rsidR="00EB6B87" w:rsidRDefault="00EB6B87">
      <w:pPr>
        <w:pStyle w:val="Nessunaspaziatura"/>
        <w:widowControl w:val="0"/>
        <w:rPr>
          <w:rFonts w:ascii="Lucida Bright" w:hAnsi="Lucida Bright" w:cs="Lucida Bright"/>
          <w:b/>
          <w:bCs/>
          <w:sz w:val="2"/>
          <w:szCs w:val="2"/>
          <w:u w:val="single"/>
        </w:rPr>
      </w:pPr>
    </w:p>
    <w:p w:rsidR="00EB6B87" w:rsidRDefault="00EB6B87">
      <w:pPr>
        <w:pStyle w:val="Nessunaspaziatura"/>
        <w:rPr>
          <w:rFonts w:ascii="Lucida Bright" w:hAnsi="Lucida Bright" w:cs="Lucida Bright"/>
          <w:b/>
          <w:bCs/>
          <w:sz w:val="10"/>
          <w:szCs w:val="10"/>
        </w:rPr>
      </w:pPr>
    </w:p>
    <w:p w:rsidR="00EB6B87" w:rsidRDefault="000A7E09">
      <w:pPr>
        <w:pStyle w:val="Nessunaspaziatura"/>
      </w:pPr>
      <w:r>
        <w:rPr>
          <w:rFonts w:ascii="Lucida Bright" w:hAnsi="Lucida Bright" w:cs="Lucida Bright"/>
          <w:i/>
          <w:iCs/>
          <w:noProof/>
          <w:sz w:val="18"/>
          <w:szCs w:val="18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18415</wp:posOffset>
            </wp:positionH>
            <wp:positionV relativeFrom="paragraph">
              <wp:posOffset>7620</wp:posOffset>
            </wp:positionV>
            <wp:extent cx="949960" cy="596900"/>
            <wp:effectExtent l="0" t="0" r="0" b="0"/>
            <wp:wrapNone/>
            <wp:docPr id="7" name="Immagin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Bright" w:hAnsi="Lucida Bright" w:cs="Lucida Bright"/>
          <w:i/>
          <w:iCs/>
          <w:sz w:val="18"/>
          <w:szCs w:val="18"/>
        </w:rPr>
        <w:t>.</w:t>
      </w:r>
    </w:p>
    <w:p w:rsidR="00EB6B87" w:rsidRDefault="000A7E09">
      <w:pPr>
        <w:pStyle w:val="Nessunaspaziatura"/>
        <w:tabs>
          <w:tab w:val="left" w:pos="1985"/>
          <w:tab w:val="center" w:pos="2127"/>
        </w:tabs>
        <w:ind w:left="1985"/>
      </w:pPr>
      <w:r>
        <w:rPr>
          <w:rFonts w:ascii="Rockwell" w:hAnsi="Rockwell" w:cs="Lucida Bright"/>
          <w:b/>
          <w:bCs/>
          <w:sz w:val="20"/>
          <w:szCs w:val="20"/>
        </w:rPr>
        <w:t xml:space="preserve">Nicolas Joos da 20 anni presenta i suoi spettacoli in tutta Italia. Da 10 anni lavora in radio come autore/attore/regista. La Macchina dei Sogni, esperienza unica nel suo genere, gira per le </w:t>
      </w:r>
      <w:r>
        <w:rPr>
          <w:rFonts w:ascii="Rockwell" w:hAnsi="Rockwell" w:cs="Lucida Bright"/>
          <w:b/>
          <w:bCs/>
          <w:sz w:val="20"/>
          <w:szCs w:val="20"/>
        </w:rPr>
        <w:t>sagre e le piazze d’Italia, ha già creato oltre 300 sogni (</w:t>
      </w:r>
      <w:hyperlink r:id="rId18">
        <w:r>
          <w:rPr>
            <w:rStyle w:val="Collegamentoipertestuale"/>
            <w:rFonts w:ascii="Rockwell" w:hAnsi="Rockwell" w:cs="Lucida Bright"/>
            <w:b/>
            <w:bCs/>
            <w:sz w:val="20"/>
            <w:szCs w:val="20"/>
          </w:rPr>
          <w:t>Podcast</w:t>
        </w:r>
      </w:hyperlink>
      <w:r>
        <w:rPr>
          <w:rFonts w:ascii="Rockwell" w:hAnsi="Rockwell" w:cs="Lucida Bright"/>
          <w:b/>
          <w:bCs/>
          <w:sz w:val="20"/>
          <w:szCs w:val="20"/>
        </w:rPr>
        <w:t xml:space="preserve">). </w:t>
      </w:r>
    </w:p>
    <w:sectPr w:rsidR="00EB6B87" w:rsidSect="00EB6B87">
      <w:pgSz w:w="11906" w:h="16838"/>
      <w:pgMar w:top="150" w:right="560" w:bottom="90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Rockwell 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-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attachedTemplate r:id="rId1"/>
  <w:defaultTabStop w:val="708"/>
  <w:autoHyphenation/>
  <w:hyphenationZone w:val="283"/>
  <w:characterSpacingControl w:val="doNotCompress"/>
  <w:savePreviewPicture/>
  <w:compat>
    <w:useFELayout/>
  </w:compat>
  <w:rsids>
    <w:rsidRoot w:val="000A7E09"/>
    <w:rsid w:val="000A7E09"/>
    <w:rsid w:val="00EB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6B87"/>
    <w:rPr>
      <w:rFonts w:ascii="Times New Roman" w:eastAsia="Arial Unicode MS" w:hAnsi="Times New Roman" w:cs="Times New Roman"/>
      <w:lang w:val="en-US"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B6B87"/>
    <w:rPr>
      <w:u w:val="single"/>
    </w:rPr>
  </w:style>
  <w:style w:type="character" w:customStyle="1" w:styleId="Nessuno">
    <w:name w:val="Nessuno"/>
    <w:qFormat/>
    <w:rsid w:val="00EB6B87"/>
  </w:style>
  <w:style w:type="character" w:customStyle="1" w:styleId="Hyperlink0">
    <w:name w:val="Hyperlink.0"/>
    <w:qFormat/>
    <w:rsid w:val="00EB6B87"/>
    <w:rPr>
      <w:rFonts w:ascii="Lucida Bright" w:hAnsi="Lucida Bright"/>
      <w:b/>
      <w:color w:val="000000"/>
      <w:sz w:val="18"/>
    </w:rPr>
  </w:style>
  <w:style w:type="character" w:customStyle="1" w:styleId="Hyperlink1">
    <w:name w:val="Hyperlink.1"/>
    <w:qFormat/>
    <w:rsid w:val="00EB6B87"/>
    <w:rPr>
      <w:u w:val="single"/>
    </w:rPr>
  </w:style>
  <w:style w:type="character" w:customStyle="1" w:styleId="IntestazioneCarattere">
    <w:name w:val="Intestazione Carattere"/>
    <w:qFormat/>
    <w:rsid w:val="00EB6B87"/>
    <w:rPr>
      <w:sz w:val="24"/>
      <w:lang w:val="en-US" w:eastAsia="en-US"/>
    </w:rPr>
  </w:style>
  <w:style w:type="character" w:customStyle="1" w:styleId="PidipaginaCarattere">
    <w:name w:val="Piè di pagina Carattere"/>
    <w:qFormat/>
    <w:rsid w:val="00EB6B87"/>
    <w:rPr>
      <w:sz w:val="24"/>
      <w:lang w:val="en-US" w:eastAsia="en-US"/>
    </w:rPr>
  </w:style>
  <w:style w:type="character" w:customStyle="1" w:styleId="TestofumettoCarattere">
    <w:name w:val="Testo fumetto Carattere"/>
    <w:qFormat/>
    <w:rsid w:val="00EB6B87"/>
    <w:rPr>
      <w:rFonts w:ascii="Tahoma" w:hAnsi="Tahoma"/>
      <w:sz w:val="16"/>
      <w:lang w:val="en-US" w:eastAsia="en-US"/>
    </w:rPr>
  </w:style>
  <w:style w:type="character" w:customStyle="1" w:styleId="tx">
    <w:name w:val="tx"/>
    <w:qFormat/>
    <w:rsid w:val="00EB6B87"/>
  </w:style>
  <w:style w:type="character" w:styleId="Enfasicorsivo">
    <w:name w:val="Emphasis"/>
    <w:qFormat/>
    <w:rsid w:val="00EB6B87"/>
    <w:rPr>
      <w:i/>
    </w:rPr>
  </w:style>
  <w:style w:type="character" w:customStyle="1" w:styleId="UnresolvedMention">
    <w:name w:val="Unresolved Mention"/>
    <w:qFormat/>
    <w:rsid w:val="00EB6B87"/>
    <w:rPr>
      <w:color w:val="605E5C"/>
      <w:shd w:val="clear" w:color="auto" w:fill="E1DFDD"/>
    </w:rPr>
  </w:style>
  <w:style w:type="character" w:styleId="Collegamentovisitato">
    <w:name w:val="FollowedHyperlink"/>
    <w:rsid w:val="00EB6B87"/>
    <w:rPr>
      <w:color w:val="FF00FF"/>
      <w:u w:val="single"/>
    </w:rPr>
  </w:style>
  <w:style w:type="paragraph" w:styleId="Titolo">
    <w:name w:val="Title"/>
    <w:basedOn w:val="Normale"/>
    <w:next w:val="Corpodeltesto"/>
    <w:qFormat/>
    <w:rsid w:val="00EB6B8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EB6B87"/>
    <w:pPr>
      <w:spacing w:after="140" w:line="276" w:lineRule="auto"/>
    </w:pPr>
  </w:style>
  <w:style w:type="paragraph" w:styleId="Elenco">
    <w:name w:val="List"/>
    <w:basedOn w:val="Corpodeltesto"/>
    <w:rsid w:val="00EB6B87"/>
    <w:rPr>
      <w:rFonts w:cs="Arial"/>
    </w:rPr>
  </w:style>
  <w:style w:type="paragraph" w:customStyle="1" w:styleId="Caption">
    <w:name w:val="Caption"/>
    <w:basedOn w:val="Normale"/>
    <w:qFormat/>
    <w:rsid w:val="00EB6B87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EB6B87"/>
    <w:pPr>
      <w:suppressLineNumbers/>
    </w:pPr>
    <w:rPr>
      <w:rFonts w:cs="Arial"/>
    </w:rPr>
  </w:style>
  <w:style w:type="paragraph" w:customStyle="1" w:styleId="Tabellanormale1">
    <w:name w:val="Tabella normale1"/>
    <w:qFormat/>
    <w:rsid w:val="00EB6B87"/>
    <w:rPr>
      <w:rFonts w:ascii="Times New Roman" w:eastAsia="Arial Unicode MS" w:hAnsi="Times New Roman" w:cs="Times New Roman"/>
      <w:sz w:val="20"/>
      <w:szCs w:val="20"/>
      <w:lang w:val="it-CH" w:eastAsia="it-IT" w:bidi="ar-SA"/>
    </w:rPr>
  </w:style>
  <w:style w:type="paragraph" w:customStyle="1" w:styleId="TableNormal">
    <w:name w:val="Table Normal"/>
    <w:qFormat/>
    <w:rsid w:val="00EB6B87"/>
    <w:rPr>
      <w:rFonts w:ascii="Times New Roman" w:eastAsia="Arial Unicode MS" w:hAnsi="Times New Roman" w:cs="Times New Roman"/>
      <w:sz w:val="20"/>
      <w:szCs w:val="20"/>
      <w:lang w:eastAsia="it-IT" w:bidi="ar-SA"/>
    </w:rPr>
  </w:style>
  <w:style w:type="paragraph" w:customStyle="1" w:styleId="Intestpipagina">
    <w:name w:val="Intest. piè pagina"/>
    <w:qFormat/>
    <w:rsid w:val="00EB6B87"/>
    <w:pPr>
      <w:tabs>
        <w:tab w:val="right" w:pos="9020"/>
      </w:tabs>
    </w:pPr>
    <w:rPr>
      <w:rFonts w:ascii="Arial Unicode MS" w:eastAsia="Arial Unicode MS" w:hAnsi="Arial Unicode MS" w:cs="Arial Unicode MS"/>
      <w:color w:val="000000"/>
      <w:lang w:eastAsia="it-IT" w:bidi="ar-SA"/>
    </w:rPr>
  </w:style>
  <w:style w:type="paragraph" w:styleId="Nessunaspaziatura">
    <w:name w:val="No Spacing"/>
    <w:qFormat/>
    <w:rsid w:val="00EB6B87"/>
    <w:rPr>
      <w:rFonts w:ascii="Calibri" w:eastAsia="Arial Unicode MS" w:hAnsi="Calibri" w:cs="Calibri"/>
      <w:color w:val="000000"/>
      <w:sz w:val="22"/>
      <w:szCs w:val="22"/>
      <w:lang w:eastAsia="it-IT" w:bidi="ar-SA"/>
    </w:rPr>
  </w:style>
  <w:style w:type="paragraph" w:customStyle="1" w:styleId="Corpo">
    <w:name w:val="Corpo"/>
    <w:qFormat/>
    <w:rsid w:val="00EB6B87"/>
    <w:rPr>
      <w:rFonts w:ascii="Arial Unicode MS" w:eastAsia="Arial Unicode MS" w:hAnsi="Arial Unicode MS" w:cs="Arial Unicode MS"/>
      <w:color w:val="000000"/>
      <w:sz w:val="22"/>
      <w:szCs w:val="22"/>
      <w:lang w:eastAsia="it-IT" w:bidi="ar-SA"/>
    </w:rPr>
  </w:style>
  <w:style w:type="paragraph" w:customStyle="1" w:styleId="Stiletabella2">
    <w:name w:val="Stile tabella 2"/>
    <w:qFormat/>
    <w:rsid w:val="00EB6B87"/>
    <w:rPr>
      <w:rFonts w:ascii="Arial Unicode MS" w:eastAsia="Arial Unicode MS" w:hAnsi="Arial Unicode MS" w:cs="Arial Unicode MS"/>
      <w:color w:val="000000"/>
      <w:sz w:val="20"/>
      <w:szCs w:val="20"/>
      <w:lang w:eastAsia="it-IT" w:bidi="ar-SA"/>
    </w:rPr>
  </w:style>
  <w:style w:type="paragraph" w:customStyle="1" w:styleId="Intestazioneepidipagina">
    <w:name w:val="Intestazione e piè di pagina"/>
    <w:basedOn w:val="Normale"/>
    <w:qFormat/>
    <w:rsid w:val="00EB6B87"/>
  </w:style>
  <w:style w:type="paragraph" w:customStyle="1" w:styleId="Header">
    <w:name w:val="Header"/>
    <w:basedOn w:val="Normale"/>
    <w:rsid w:val="00EB6B87"/>
    <w:pPr>
      <w:tabs>
        <w:tab w:val="center" w:pos="4513"/>
        <w:tab w:val="right" w:pos="9026"/>
      </w:tabs>
    </w:pPr>
  </w:style>
  <w:style w:type="paragraph" w:customStyle="1" w:styleId="Footer">
    <w:name w:val="Footer"/>
    <w:basedOn w:val="Normale"/>
    <w:rsid w:val="00EB6B87"/>
    <w:pPr>
      <w:tabs>
        <w:tab w:val="center" w:pos="4513"/>
        <w:tab w:val="right" w:pos="9026"/>
      </w:tabs>
    </w:pPr>
  </w:style>
  <w:style w:type="paragraph" w:styleId="Testofumetto">
    <w:name w:val="Balloon Text"/>
    <w:basedOn w:val="Normale"/>
    <w:qFormat/>
    <w:rsid w:val="00EB6B8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qFormat/>
    <w:rsid w:val="00EB6B87"/>
    <w:pPr>
      <w:spacing w:beforeAutospacing="1" w:afterAutospacing="1"/>
    </w:pPr>
    <w:rPr>
      <w:lang w:val="it-IT" w:eastAsia="it-IT"/>
    </w:rPr>
  </w:style>
  <w:style w:type="paragraph" w:customStyle="1" w:styleId="Default">
    <w:name w:val="Default"/>
    <w:qFormat/>
    <w:rsid w:val="00EB6B87"/>
    <w:rPr>
      <w:rFonts w:ascii="Helvetica" w:eastAsia="Helvetica" w:hAnsi="Helvetica" w:cs="Helvetica"/>
      <w:color w:val="000000"/>
      <w:sz w:val="22"/>
      <w:szCs w:val="22"/>
      <w:lang w:eastAsia="it-IT" w:bidi="ar-SA"/>
    </w:rPr>
  </w:style>
  <w:style w:type="paragraph" w:styleId="Didascalia">
    <w:name w:val="caption"/>
    <w:qFormat/>
    <w:rsid w:val="00EB6B87"/>
    <w:pPr>
      <w:tabs>
        <w:tab w:val="left" w:pos="1150"/>
      </w:tabs>
    </w:pPr>
    <w:rPr>
      <w:rFonts w:ascii="Helvetica" w:eastAsia="Helvetica" w:hAnsi="Helvetica" w:cs="Helvetica"/>
      <w:b/>
      <w:bCs/>
      <w:caps/>
      <w:color w:val="000000"/>
      <w:sz w:val="20"/>
      <w:szCs w:val="20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CzMzNbKEA4" TargetMode="External"/><Relationship Id="rId13" Type="http://schemas.openxmlformats.org/officeDocument/2006/relationships/hyperlink" Target="https://youtu.be/zvZsFoncoQo" TargetMode="External"/><Relationship Id="rId18" Type="http://schemas.openxmlformats.org/officeDocument/2006/relationships/hyperlink" Target="https://kdrive.infomaniak.com/app/share/426144/1e5cc75c-7a76-4168-80a7-ee5b658ec24b/files/9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accontalo.com/" TargetMode="External"/><Relationship Id="rId12" Type="http://schemas.openxmlformats.org/officeDocument/2006/relationships/hyperlink" Target="https://youtu.be/P0deNtg0JnA" TargetMode="External"/><Relationship Id="rId17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hyperlink" Target="https://www.spreaker.com/show/macchinasogn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raccontalo.com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akouste@pec.it" TargetMode="External"/><Relationship Id="rId15" Type="http://schemas.openxmlformats.org/officeDocument/2006/relationships/hyperlink" Target="http://www.instagram.com/macchinasogni/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youtu.be/vZiiathpgdU" TargetMode="Externa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TEATRO\Akoust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Akouste</Template>
  <TotalTime>1</TotalTime>
  <Pages>1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cp:lastPrinted>2023-09-20T22:22:00Z</cp:lastPrinted>
  <dcterms:created xsi:type="dcterms:W3CDTF">2023-11-14T08:05:00Z</dcterms:created>
  <dcterms:modified xsi:type="dcterms:W3CDTF">2023-11-14T08:06:00Z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Nicolas Joos</vt:lpwstr>
  </property>
</Properties>
</file>