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 Unicode MS" w:cs="Arial"/>
          <w:b/>
          <w:b/>
        </w:rPr>
      </w:pPr>
      <w:r>
        <w:rPr>
          <w:rFonts w:eastAsia="Arial Unicode MS" w:cs="Arial" w:ascii="Arial" w:hAnsi="Arial"/>
          <w:b/>
        </w:rPr>
        <w:t>CTS CENTRO TEATRALE SICILIANO</w:t>
      </w:r>
    </w:p>
    <w:p>
      <w:pPr>
        <w:pStyle w:val="Normal"/>
        <w:jc w:val="both"/>
        <w:rPr>
          <w:rFonts w:ascii="Arial" w:hAnsi="Arial" w:eastAsia="Arial Unicode MS" w:cs="Arial"/>
        </w:rPr>
      </w:pPr>
      <w:r>
        <w:rPr>
          <w:rFonts w:eastAsia="Arial Unicode MS" w:cs="Arial" w:ascii="Arial" w:hAnsi="Arial"/>
        </w:rPr>
        <w:t xml:space="preserve">organismo di promozione e formazione del pubblico </w:t>
      </w:r>
    </w:p>
    <w:p>
      <w:pPr>
        <w:pStyle w:val="Normal"/>
        <w:jc w:val="both"/>
        <w:rPr>
          <w:rStyle w:val="CollegamentoInternet"/>
          <w:rFonts w:ascii="Arial" w:hAnsi="Arial" w:eastAsia="Arial Unicode MS" w:cs="Arial"/>
        </w:rPr>
      </w:pPr>
      <w:hyperlink r:id="rId2">
        <w:r>
          <w:rPr>
            <w:rStyle w:val="CollegamentoInternet"/>
            <w:rFonts w:eastAsia="Arial Unicode MS" w:cs="Arial" w:ascii="Arial" w:hAnsi="Arial"/>
          </w:rPr>
          <w:t>direzione@centroteatralesiciliano.it</w:t>
        </w:r>
      </w:hyperlink>
    </w:p>
    <w:p>
      <w:pPr>
        <w:pStyle w:val="Normal"/>
        <w:jc w:val="both"/>
        <w:rPr>
          <w:rFonts w:ascii="Arial" w:hAnsi="Arial" w:eastAsia="Arial Unicode MS" w:cs="Arial"/>
          <w:b/>
          <w:b/>
        </w:rPr>
      </w:pPr>
      <w:r>
        <w:rPr>
          <w:rFonts w:eastAsia="Arial Unicode MS" w:cs="Arial" w:ascii="Arial" w:hAnsi="Arial"/>
        </w:rPr>
        <w:t>mobile 348 3844454</w:t>
      </w:r>
      <w:r>
        <w:rPr>
          <w:rFonts w:eastAsia="Arial Unicode MS" w:cs="Arial" w:ascii="Arial" w:hAnsi="Arial"/>
          <w:b/>
        </w:rPr>
        <w:t xml:space="preserve"> </w:t>
      </w:r>
    </w:p>
    <w:p>
      <w:pPr>
        <w:pStyle w:val="Normal"/>
        <w:jc w:val="both"/>
        <w:rPr>
          <w:rFonts w:ascii="Arial" w:hAnsi="Arial" w:eastAsia="Arial Unicode MS" w:cs="Arial"/>
        </w:rPr>
      </w:pPr>
      <w:r>
        <w:rPr>
          <w:rFonts w:eastAsia="Arial Unicode MS" w:cs="Arial" w:ascii="Arial" w:hAnsi="Arial"/>
        </w:rPr>
      </w:r>
    </w:p>
    <w:p>
      <w:pPr>
        <w:pStyle w:val="Normal"/>
        <w:jc w:val="both"/>
        <w:rPr>
          <w:rFonts w:ascii="Arial" w:hAnsi="Arial" w:eastAsia="Arial Unicode MS" w:cs="Arial"/>
          <w:b/>
          <w:b/>
        </w:rPr>
      </w:pPr>
      <w:r>
        <w:rPr>
          <w:rFonts w:eastAsia="Arial Unicode MS" w:cs="Arial" w:ascii="Arial" w:hAnsi="Arial"/>
          <w:b/>
        </w:rPr>
        <w:t>GRUPPO IARBA/GRIA TEATRO</w:t>
      </w:r>
    </w:p>
    <w:p>
      <w:pPr>
        <w:pStyle w:val="Normal"/>
        <w:jc w:val="both"/>
        <w:rPr>
          <w:rFonts w:ascii="Arial" w:hAnsi="Arial" w:eastAsia="Arial Unicode MS" w:cs="Arial"/>
        </w:rPr>
      </w:pPr>
      <w:r>
        <w:rPr>
          <w:rFonts w:eastAsia="Arial Unicode MS" w:cs="Arial" w:ascii="Arial" w:hAnsi="Arial"/>
        </w:rPr>
        <w:t xml:space="preserve">organismo professionale di produzione teatrale </w:t>
      </w:r>
    </w:p>
    <w:p>
      <w:pPr>
        <w:pStyle w:val="Normal"/>
        <w:jc w:val="both"/>
        <w:rPr>
          <w:rStyle w:val="CollegamentoInternet"/>
          <w:rFonts w:ascii="Arial" w:hAnsi="Arial" w:cs="Arial"/>
        </w:rPr>
      </w:pPr>
      <w:hyperlink r:id="rId3">
        <w:r>
          <w:rPr>
            <w:rStyle w:val="CollegamentoInternet"/>
            <w:rFonts w:cs="Arial" w:ascii="Arial" w:hAnsi="Arial"/>
          </w:rPr>
          <w:t>info@iarba.it</w:t>
        </w:r>
      </w:hyperlink>
      <w:r>
        <w:rPr>
          <w:rStyle w:val="CollegamentoInternet"/>
          <w:rFonts w:cs="Arial" w:ascii="Arial" w:hAnsi="Arial"/>
        </w:rPr>
        <w:t xml:space="preserve"> </w:t>
      </w:r>
    </w:p>
    <w:p>
      <w:pPr>
        <w:pStyle w:val="Normal"/>
        <w:jc w:val="both"/>
        <w:rPr>
          <w:rStyle w:val="CollegamentoInternet"/>
          <w:rFonts w:ascii="Arial" w:hAnsi="Arial" w:cs="Arial"/>
          <w:color w:val="auto"/>
          <w:u w:val="none"/>
        </w:rPr>
      </w:pPr>
      <w:r>
        <w:rPr>
          <w:rStyle w:val="CollegamentoInternet"/>
          <w:rFonts w:cs="Arial" w:ascii="Arial" w:hAnsi="Arial"/>
          <w:color w:val="auto"/>
          <w:u w:val="none"/>
        </w:rPr>
        <w:t>mobile 380 2676235</w:t>
      </w:r>
    </w:p>
    <w:p>
      <w:pPr>
        <w:pStyle w:val="Normal"/>
        <w:tabs>
          <w:tab w:val="clear" w:pos="708"/>
          <w:tab w:val="left" w:pos="10466" w:leader="none"/>
        </w:tabs>
        <w:spacing w:lineRule="auto" w:line="360"/>
        <w:ind w:right="-24" w:hanging="0"/>
        <w:jc w:val="right"/>
        <w:rPr>
          <w:rFonts w:ascii="Arial" w:hAnsi="Arial" w:eastAsia="Arial Unicode MS" w:cs="Arial"/>
          <w:i/>
          <w:i/>
        </w:rPr>
      </w:pPr>
      <w:r>
        <w:rPr>
          <w:rFonts w:eastAsia="Arial Unicode MS" w:cs="Arial" w:ascii="Arial" w:hAnsi="Arial"/>
          <w:i/>
        </w:rPr>
        <w:t>Alla cortese attenzione di</w:t>
      </w:r>
    </w:p>
    <w:p>
      <w:pPr>
        <w:pStyle w:val="Normal"/>
        <w:tabs>
          <w:tab w:val="clear" w:pos="708"/>
          <w:tab w:val="left" w:pos="10466" w:leader="none"/>
        </w:tabs>
        <w:spacing w:lineRule="auto" w:line="360"/>
        <w:ind w:right="-24" w:hanging="0"/>
        <w:jc w:val="right"/>
        <w:rPr>
          <w:rFonts w:ascii="Arial" w:hAnsi="Arial" w:eastAsia="Arial Unicode MS" w:cs="Arial"/>
          <w:b/>
          <w:b/>
        </w:rPr>
      </w:pPr>
      <w:r>
        <w:rPr>
          <w:rFonts w:eastAsia="Arial Unicode MS" w:cs="Arial" w:ascii="Arial" w:hAnsi="Arial"/>
          <w:b/>
        </w:rPr>
        <w:t>Dirigente Scolastico,</w:t>
      </w:r>
    </w:p>
    <w:p>
      <w:pPr>
        <w:pStyle w:val="Normal"/>
        <w:tabs>
          <w:tab w:val="clear" w:pos="708"/>
          <w:tab w:val="left" w:pos="10466" w:leader="none"/>
        </w:tabs>
        <w:spacing w:lineRule="auto" w:line="360"/>
        <w:ind w:right="-24" w:hanging="0"/>
        <w:jc w:val="right"/>
        <w:rPr>
          <w:rFonts w:ascii="Arial" w:hAnsi="Arial" w:eastAsia="Arial Unicode MS" w:cs="Arial"/>
          <w:b/>
          <w:b/>
        </w:rPr>
      </w:pPr>
      <w:r>
        <w:rPr>
          <w:rFonts w:eastAsia="Arial Unicode MS" w:cs="Arial" w:ascii="Arial" w:hAnsi="Arial"/>
          <w:b/>
        </w:rPr>
        <w:t>Docenti referenti per le attività teatrali e culturali</w:t>
      </w:r>
    </w:p>
    <w:p>
      <w:pPr>
        <w:pStyle w:val="Normal"/>
        <w:tabs>
          <w:tab w:val="clear" w:pos="708"/>
          <w:tab w:val="left" w:pos="10466" w:leader="none"/>
        </w:tabs>
        <w:spacing w:lineRule="auto" w:line="360"/>
        <w:ind w:right="-24" w:hanging="0"/>
        <w:jc w:val="right"/>
        <w:rPr>
          <w:rFonts w:ascii="Arial" w:hAnsi="Arial" w:eastAsia="Arial Unicode MS" w:cs="Arial"/>
          <w:b/>
          <w:b/>
        </w:rPr>
      </w:pPr>
      <w:r>
        <w:rPr>
          <w:rFonts w:eastAsia="Arial Unicode MS" w:cs="Arial" w:ascii="Arial" w:hAnsi="Arial"/>
          <w:b/>
        </w:rPr>
        <w:t>Dell’ ISTITUTO COMPRENSIVO</w:t>
      </w:r>
    </w:p>
    <w:p>
      <w:pPr>
        <w:pStyle w:val="Normal"/>
        <w:tabs>
          <w:tab w:val="clear" w:pos="708"/>
          <w:tab w:val="left" w:pos="10466" w:leader="none"/>
        </w:tabs>
        <w:ind w:right="-24" w:hanging="0"/>
        <w:jc w:val="both"/>
        <w:rPr>
          <w:rFonts w:ascii="Arial" w:hAnsi="Arial" w:eastAsia="Arial Unicode MS" w:cs="Arial"/>
          <w:b/>
          <w:b/>
          <w:sz w:val="24"/>
          <w:szCs w:val="24"/>
          <w:u w:val="single"/>
        </w:rPr>
      </w:pPr>
      <w:r>
        <w:rPr>
          <w:rFonts w:eastAsia="Arial Unicode MS" w:cs="Arial" w:ascii="Arial" w:hAnsi="Arial"/>
          <w:b/>
          <w:sz w:val="24"/>
          <w:szCs w:val="24"/>
          <w:u w:val="single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10466" w:leader="none"/>
        </w:tabs>
        <w:ind w:right="-24" w:hanging="0"/>
        <w:jc w:val="both"/>
        <w:rPr>
          <w:rFonts w:ascii="Arial" w:hAnsi="Arial" w:eastAsia="MS Mincho" w:cs="Arial"/>
          <w:b/>
          <w:b/>
          <w:bCs/>
          <w:lang w:eastAsia="it-IT"/>
        </w:rPr>
      </w:pPr>
      <w:r>
        <w:rPr>
          <w:rFonts w:eastAsia="MS Mincho" w:cs="Arial" w:ascii="Arial" w:hAnsi="Arial"/>
          <w:b/>
          <w:bCs/>
          <w:lang w:eastAsia="it-IT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10466" w:leader="none"/>
        </w:tabs>
        <w:ind w:right="-24" w:hanging="0"/>
        <w:jc w:val="both"/>
        <w:rPr>
          <w:rFonts w:ascii="Arial" w:hAnsi="Arial" w:eastAsia="MS Mincho" w:cs="Arial"/>
          <w:sz w:val="23"/>
          <w:szCs w:val="23"/>
          <w:lang w:eastAsia="it-IT"/>
        </w:rPr>
      </w:pPr>
      <w:r>
        <w:rPr>
          <w:rFonts w:eastAsia="MS Mincho" w:cs="Arial" w:ascii="Arial" w:hAnsi="Arial"/>
          <w:b/>
          <w:bCs/>
          <w:lang w:eastAsia="it-IT"/>
        </w:rPr>
        <w:t>Oggetto: Proposta di spettacoli teatrali per la Scuola dell’Infanzia, Primaria e Secondaria di I Grado</w:t>
      </w:r>
      <w:r>
        <w:rPr>
          <w:rFonts w:eastAsia="MS Mincho" w:cs="Arial" w:ascii="Arial" w:hAnsi="Arial"/>
          <w:b/>
          <w:bCs/>
          <w:sz w:val="23"/>
          <w:szCs w:val="23"/>
          <w:lang w:eastAsia="it-IT"/>
        </w:rPr>
        <w:t>.</w:t>
      </w:r>
    </w:p>
    <w:p>
      <w:pPr>
        <w:pStyle w:val="Normal"/>
        <w:tabs>
          <w:tab w:val="clear" w:pos="708"/>
          <w:tab w:val="left" w:pos="10466" w:leader="none"/>
        </w:tabs>
        <w:ind w:right="-24" w:hanging="0"/>
        <w:jc w:val="both"/>
        <w:rPr>
          <w:rFonts w:ascii="Arial" w:hAnsi="Arial" w:eastAsia="Arial Unicode MS" w:cs="Arial"/>
          <w:sz w:val="23"/>
          <w:szCs w:val="23"/>
        </w:rPr>
      </w:pPr>
      <w:r>
        <w:rPr>
          <w:rFonts w:eastAsia="Arial Unicode MS" w:cs="Arial" w:ascii="Arial" w:hAnsi="Arial"/>
          <w:sz w:val="23"/>
          <w:szCs w:val="23"/>
        </w:rPr>
      </w:r>
    </w:p>
    <w:p>
      <w:pPr>
        <w:pStyle w:val="Normal"/>
        <w:tabs>
          <w:tab w:val="clear" w:pos="708"/>
          <w:tab w:val="left" w:pos="10466" w:leader="none"/>
        </w:tabs>
        <w:spacing w:lineRule="auto" w:line="276" w:before="0" w:after="240"/>
        <w:jc w:val="both"/>
        <w:rPr>
          <w:rFonts w:ascii="Arial" w:hAnsi="Arial" w:eastAsia="MS Mincho" w:cs="Arial"/>
          <w:lang w:eastAsia="it-IT"/>
        </w:rPr>
      </w:pPr>
      <w:r>
        <w:rPr>
          <w:rFonts w:eastAsia="Arial Unicode MS" w:cs="Arial" w:ascii="Arial" w:hAnsi="Arial"/>
          <w:b/>
        </w:rPr>
        <w:t>CTS Centro Teatrale Siciliano</w:t>
      </w:r>
      <w:r>
        <w:rPr>
          <w:rFonts w:eastAsia="Arial Unicode MS" w:cs="Arial" w:ascii="Arial" w:hAnsi="Arial"/>
        </w:rPr>
        <w:t xml:space="preserve">, e </w:t>
      </w:r>
      <w:r>
        <w:rPr>
          <w:rFonts w:eastAsia="Arial Unicode MS" w:cs="Arial" w:ascii="Arial" w:hAnsi="Arial"/>
          <w:b/>
        </w:rPr>
        <w:t>Gria Teatro</w:t>
      </w:r>
      <w:r>
        <w:rPr>
          <w:rFonts w:eastAsia="Arial Unicode MS" w:cs="Arial" w:ascii="Arial" w:hAnsi="Arial"/>
        </w:rPr>
        <w:t xml:space="preserve">, organismi professionali di teatro, promotori da oltre un ventennio di </w:t>
      </w:r>
      <w:r>
        <w:rPr>
          <w:rFonts w:cs="Arial" w:ascii="Arial" w:hAnsi="Arial"/>
        </w:rPr>
        <w:t xml:space="preserve">progetti di produzione e distribuzione regionale di </w:t>
      </w:r>
      <w:r>
        <w:rPr>
          <w:rFonts w:cs="Arial" w:ascii="Arial" w:hAnsi="Arial"/>
          <w:b/>
        </w:rPr>
        <w:t>Teatro Ragazzi</w:t>
      </w:r>
      <w:r>
        <w:rPr>
          <w:rFonts w:cs="Arial" w:ascii="Arial" w:hAnsi="Arial"/>
        </w:rPr>
        <w:t xml:space="preserve">, propongono </w:t>
      </w:r>
      <w:r>
        <w:rPr>
          <w:rFonts w:eastAsia="MS Mincho" w:cs="Arial" w:ascii="Arial" w:hAnsi="Arial"/>
          <w:lang w:eastAsia="it-IT"/>
        </w:rPr>
        <w:t xml:space="preserve">di rappresentare - nell’ambito delle manifestazioni teatrali e culturali organizzate dal Vostro Istituto - uno (o più d’uno) degli spettacoli teatrali destinati al pubblico dei bambini della </w:t>
      </w:r>
      <w:r>
        <w:rPr>
          <w:rFonts w:eastAsia="MS Mincho" w:cs="Arial" w:ascii="Arial" w:hAnsi="Arial"/>
          <w:b/>
          <w:lang w:eastAsia="it-IT"/>
        </w:rPr>
        <w:t>Scuola dell’Infanzia e Primaria</w:t>
      </w:r>
      <w:r>
        <w:rPr>
          <w:rFonts w:eastAsia="MS Mincho" w:cs="Arial" w:ascii="Arial" w:hAnsi="Arial"/>
          <w:lang w:eastAsia="it-IT"/>
        </w:rPr>
        <w:t xml:space="preserve"> e a </w:t>
      </w:r>
      <w:bookmarkStart w:id="0" w:name="_GoBack"/>
      <w:bookmarkEnd w:id="0"/>
      <w:r>
        <w:rPr>
          <w:rFonts w:eastAsia="MS Mincho" w:cs="Arial" w:ascii="Arial" w:hAnsi="Arial"/>
          <w:lang w:eastAsia="it-IT"/>
        </w:rPr>
        <w:t xml:space="preserve">quello dei ragazzi della </w:t>
      </w:r>
      <w:r>
        <w:rPr>
          <w:rFonts w:eastAsia="MS Mincho" w:cs="Arial" w:ascii="Arial" w:hAnsi="Arial"/>
          <w:b/>
          <w:lang w:eastAsia="it-IT"/>
        </w:rPr>
        <w:t>Scuola Secondaria di I Grado</w:t>
      </w:r>
      <w:r>
        <w:rPr>
          <w:rFonts w:eastAsia="MS Mincho" w:cs="Arial" w:ascii="Arial" w:hAnsi="Arial"/>
          <w:lang w:eastAsia="it-IT"/>
        </w:rPr>
        <w:t xml:space="preserve"> </w:t>
      </w:r>
      <w:r>
        <w:rPr>
          <w:rFonts w:eastAsia="MS Mincho" w:cs="Arial" w:ascii="Arial" w:hAnsi="Arial"/>
          <w:u w:val="single"/>
          <w:lang w:eastAsia="it-IT"/>
        </w:rPr>
        <w:t>illustrati nelle schede in allegato</w:t>
      </w:r>
      <w:r>
        <w:rPr>
          <w:rFonts w:eastAsia="MS Mincho" w:cs="Arial" w:ascii="Arial" w:hAnsi="Arial"/>
          <w:lang w:eastAsia="it-IT"/>
        </w:rPr>
        <w:t xml:space="preserve">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66" w:leader="none"/>
        </w:tabs>
        <w:spacing w:lineRule="auto" w:line="276"/>
        <w:ind w:left="360" w:right="-24" w:hanging="360"/>
        <w:jc w:val="both"/>
        <w:rPr>
          <w:rFonts w:ascii="Arial" w:hAnsi="Arial" w:eastAsia="MS Mincho" w:cs="Arial"/>
          <w:lang w:eastAsia="it-IT"/>
        </w:rPr>
      </w:pPr>
      <w:r>
        <w:rPr>
          <w:rFonts w:eastAsia="MS Mincho" w:cs="Arial" w:ascii="Arial" w:hAnsi="Arial"/>
          <w:lang w:eastAsia="it-IT"/>
        </w:rPr>
        <w:t xml:space="preserve">La durata di ogni spettacolo è di un’ora circa.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66" w:leader="none"/>
        </w:tabs>
        <w:spacing w:lineRule="auto" w:line="276"/>
        <w:ind w:left="360" w:right="-24" w:hanging="360"/>
        <w:jc w:val="both"/>
        <w:rPr>
          <w:rFonts w:ascii="Arial" w:hAnsi="Arial" w:eastAsia="MS Mincho" w:cs="Arial"/>
          <w:lang w:eastAsia="it-IT"/>
        </w:rPr>
      </w:pPr>
      <w:r>
        <w:rPr>
          <w:rFonts w:eastAsia="MS Mincho" w:cs="Arial" w:ascii="Arial" w:hAnsi="Arial"/>
          <w:lang w:eastAsia="it-IT"/>
        </w:rPr>
        <w:t xml:space="preserve">Ogni testo è originale e adeguato all’età del pubblico di bambini.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66" w:leader="none"/>
        </w:tabs>
        <w:spacing w:lineRule="auto" w:line="276"/>
        <w:ind w:left="360" w:right="-24" w:hanging="360"/>
        <w:jc w:val="both"/>
        <w:rPr>
          <w:rFonts w:ascii="Arial" w:hAnsi="Arial" w:eastAsia="MS Mincho" w:cs="Arial"/>
          <w:lang w:eastAsia="it-IT"/>
        </w:rPr>
      </w:pPr>
      <w:r>
        <w:rPr>
          <w:rFonts w:eastAsia="MS Mincho" w:cs="Arial" w:ascii="Arial" w:hAnsi="Arial"/>
          <w:lang w:eastAsia="it-IT"/>
        </w:rPr>
        <w:t xml:space="preserve">La messinscena si avvale dell’apporto di musica classica, dell’uso di burattini e maschere.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66" w:leader="none"/>
        </w:tabs>
        <w:spacing w:lineRule="auto" w:line="276"/>
        <w:ind w:left="360" w:right="-24" w:hanging="360"/>
        <w:jc w:val="both"/>
        <w:rPr>
          <w:rFonts w:ascii="Arial" w:hAnsi="Arial" w:eastAsia="MS Mincho" w:cs="Arial"/>
          <w:lang w:eastAsia="it-IT"/>
        </w:rPr>
      </w:pPr>
      <w:r>
        <w:rPr>
          <w:rFonts w:eastAsia="MS Mincho" w:cs="Arial" w:ascii="Arial" w:hAnsi="Arial"/>
          <w:lang w:eastAsia="it-IT"/>
        </w:rPr>
        <w:t xml:space="preserve">Gli spettacoli potranno essere replicati fino a due volte nella stessa mattinata per un minimo di cinquanta spettatori a turno, per un totale di almeno </w:t>
      </w:r>
      <w:r>
        <w:rPr>
          <w:rFonts w:eastAsia="MS Mincho" w:cs="Arial" w:ascii="Arial" w:hAnsi="Arial"/>
          <w:u w:val="single"/>
          <w:lang w:eastAsia="it-IT"/>
        </w:rPr>
        <w:t>cento adesioni</w:t>
      </w:r>
      <w:r>
        <w:rPr>
          <w:rFonts w:eastAsia="MS Mincho" w:cs="Arial" w:ascii="Arial" w:hAnsi="Arial"/>
          <w:lang w:eastAsia="it-IT"/>
        </w:rPr>
        <w:t xml:space="preserve"> a giornata.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66" w:leader="none"/>
        </w:tabs>
        <w:spacing w:lineRule="auto" w:line="276" w:before="0" w:after="60"/>
        <w:ind w:left="360" w:right="-24" w:hanging="360"/>
        <w:contextualSpacing/>
        <w:jc w:val="both"/>
        <w:rPr>
          <w:rFonts w:ascii="Arial" w:hAnsi="Arial" w:eastAsia="Arial Unicode MS" w:cs="Arial"/>
          <w:bCs/>
        </w:rPr>
      </w:pPr>
      <w:r>
        <w:rPr>
          <w:rFonts w:eastAsia="Arial Unicode MS" w:cs="Arial" w:ascii="Arial" w:hAnsi="Arial"/>
          <w:bCs/>
        </w:rPr>
        <w:t>L’ingresso degli studenti allo spettacolo sarà regolato da un biglietto il cui costo sarà concordato con i dirigenti scolastici e i referenti.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66" w:leader="none"/>
        </w:tabs>
        <w:spacing w:lineRule="auto" w:line="276" w:before="0" w:after="60"/>
        <w:ind w:left="360" w:right="-24" w:hanging="360"/>
        <w:contextualSpacing/>
        <w:jc w:val="both"/>
        <w:rPr>
          <w:rFonts w:ascii="Arial" w:hAnsi="Arial" w:eastAsia="Arial Unicode MS" w:cs="Arial"/>
          <w:bCs/>
        </w:rPr>
      </w:pPr>
      <w:r>
        <w:rPr>
          <w:rFonts w:eastAsia="Arial Unicode MS" w:cs="Arial" w:ascii="Arial" w:hAnsi="Arial"/>
          <w:bCs/>
        </w:rPr>
        <w:t>Oneri e disbrighi SIAE sono a carico delle Compagnie.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66" w:leader="none"/>
        </w:tabs>
        <w:spacing w:lineRule="auto" w:line="276" w:before="0" w:after="60"/>
        <w:ind w:left="360" w:right="-24" w:hanging="360"/>
        <w:contextualSpacing/>
        <w:jc w:val="both"/>
        <w:rPr>
          <w:rFonts w:ascii="Arial" w:hAnsi="Arial" w:eastAsia="Arial Unicode MS" w:cs="Arial"/>
          <w:bCs/>
        </w:rPr>
      </w:pPr>
      <w:r>
        <w:rPr>
          <w:rFonts w:eastAsia="Arial Unicode MS" w:cs="Arial" w:ascii="Arial" w:hAnsi="Arial"/>
          <w:bCs/>
        </w:rPr>
        <w:t>In quanto complessi professionali, le compagnie CTS e GRIA Teatro sono fornite di Certificato di Agibilità INPS ex-ENPALS e certificazione DURC.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66" w:leader="none"/>
        </w:tabs>
        <w:spacing w:lineRule="auto" w:line="276" w:before="0" w:after="60"/>
        <w:ind w:left="360" w:right="-24" w:hanging="360"/>
        <w:contextualSpacing/>
        <w:jc w:val="both"/>
        <w:rPr>
          <w:rFonts w:ascii="Arial" w:hAnsi="Arial" w:eastAsia="Arial Unicode MS" w:cs="Arial"/>
          <w:bCs/>
        </w:rPr>
      </w:pPr>
      <w:r>
        <w:rPr>
          <w:rFonts w:eastAsia="Arial Unicode MS" w:cs="Arial" w:ascii="Arial" w:hAnsi="Arial"/>
          <w:bCs/>
        </w:rPr>
        <w:t xml:space="preserve">La Compagnia emetterà Fattura Elettronica per l’importo dei biglietti.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66" w:leader="none"/>
        </w:tabs>
        <w:spacing w:lineRule="auto" w:line="276" w:before="0" w:after="120"/>
        <w:ind w:left="360" w:right="-24" w:hanging="360"/>
        <w:contextualSpacing/>
        <w:jc w:val="both"/>
        <w:rPr>
          <w:rFonts w:ascii="Arial" w:hAnsi="Arial" w:eastAsia="Arial Unicode MS" w:cs="Arial"/>
          <w:bCs/>
        </w:rPr>
      </w:pPr>
      <w:r>
        <w:rPr>
          <w:rFonts w:eastAsia="Arial Unicode MS" w:cs="Arial" w:ascii="Arial" w:hAnsi="Arial"/>
          <w:bCs/>
        </w:rPr>
        <w:t>Il personale impegnato è provvisto di attestati di partecipazione ai corsi di sicurezza previsti per categoria, compresi i corsi per le misure antiCovid.</w:t>
      </w:r>
    </w:p>
    <w:p>
      <w:pPr>
        <w:pStyle w:val="Normal"/>
        <w:tabs>
          <w:tab w:val="clear" w:pos="708"/>
          <w:tab w:val="left" w:pos="10466" w:leader="none"/>
        </w:tabs>
        <w:spacing w:lineRule="auto" w:line="276" w:before="0" w:after="120"/>
        <w:ind w:right="-24" w:hanging="0"/>
        <w:jc w:val="both"/>
        <w:rPr>
          <w:rFonts w:ascii="Arial" w:hAnsi="Arial" w:eastAsia="MS Mincho" w:cs="Arial"/>
          <w:b/>
          <w:b/>
          <w:lang w:eastAsia="it-IT"/>
        </w:rPr>
      </w:pPr>
      <w:r>
        <w:rPr>
          <w:rFonts w:eastAsia="MS Mincho" w:cs="Arial" w:ascii="Arial" w:hAnsi="Arial"/>
          <w:b/>
          <w:lang w:eastAsia="it-IT"/>
        </w:rPr>
        <w:t>Il numero di telefono del nostro referente di compagnia, per ogni chiarimento artistico e organizzativo, è 347 6488260</w:t>
      </w:r>
    </w:p>
    <w:p>
      <w:pPr>
        <w:pStyle w:val="Normal"/>
        <w:tabs>
          <w:tab w:val="clear" w:pos="708"/>
          <w:tab w:val="left" w:pos="10466" w:leader="none"/>
        </w:tabs>
        <w:spacing w:lineRule="auto" w:line="360" w:before="0" w:after="120"/>
        <w:ind w:right="-24" w:hanging="0"/>
        <w:rPr>
          <w:rFonts w:ascii="Arial" w:hAnsi="Arial" w:eastAsia="MS Mincho" w:cs="Arial"/>
          <w:lang w:eastAsia="it-IT"/>
        </w:rPr>
      </w:pPr>
      <w:r>
        <w:rPr>
          <w:rFonts w:eastAsia="MS Mincho" w:cs="Arial" w:ascii="Arial" w:hAnsi="Arial"/>
          <w:lang w:eastAsia="it-IT"/>
        </w:rPr>
        <w:t>In attesa di gradito riscontro, porgiamo cordiali saluti.</w:t>
      </w:r>
    </w:p>
    <w:p>
      <w:pPr>
        <w:pStyle w:val="Normal"/>
        <w:tabs>
          <w:tab w:val="clear" w:pos="708"/>
          <w:tab w:val="left" w:pos="10466" w:leader="none"/>
        </w:tabs>
        <w:spacing w:lineRule="auto" w:line="360" w:before="0" w:after="120"/>
        <w:ind w:right="-24" w:hanging="0"/>
        <w:rPr>
          <w:rFonts w:ascii="Arial" w:hAnsi="Arial" w:eastAsia="MS Mincho" w:cs="Arial"/>
          <w:lang w:eastAsia="it-IT"/>
        </w:rPr>
      </w:pPr>
      <w:r>
        <w:rPr>
          <w:rFonts w:eastAsia="MS Mincho" w:cs="Arial" w:ascii="Arial" w:hAnsi="Arial"/>
          <w:lang w:eastAsia="it-IT"/>
        </w:rPr>
        <w:t>f.to  Graziana Maniscalco</w:t>
      </w:r>
    </w:p>
    <w:p>
      <w:pPr>
        <w:pStyle w:val="Normal"/>
        <w:tabs>
          <w:tab w:val="clear" w:pos="708"/>
          <w:tab w:val="left" w:pos="10466" w:leader="none"/>
        </w:tabs>
        <w:spacing w:before="0" w:after="120"/>
        <w:ind w:right="-24" w:hanging="0"/>
        <w:jc w:val="center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C.T.S. Centro Teatrale Siciliano 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Piazza dei Martiri 8, 95131 Catania, P. Iva e CF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03290910870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</w:t>
      </w:r>
      <w:hyperlink r:id="rId4">
        <w:r>
          <w:rPr>
            <w:rStyle w:val="CollegamentoInternet"/>
            <w:rFonts w:eastAsia="Times New Roman" w:cs="Arial" w:ascii="Arial" w:hAnsi="Arial"/>
            <w:sz w:val="20"/>
            <w:szCs w:val="20"/>
            <w:lang w:eastAsia="it-IT"/>
          </w:rPr>
          <w:t>direzione@centroteatralesiciliano.it</w:t>
        </w:r>
      </w:hyperlink>
      <w:r>
        <w:rPr>
          <w:rFonts w:eastAsia="Times New Roman" w:cs="Arial" w:ascii="Arial" w:hAnsi="Arial"/>
          <w:sz w:val="20"/>
          <w:szCs w:val="20"/>
          <w:lang w:eastAsia="it-IT"/>
        </w:rPr>
        <w:t xml:space="preserve"> mobile: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348 3844454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- tel.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095 7462419</w:t>
      </w:r>
    </w:p>
    <w:p>
      <w:pPr>
        <w:pStyle w:val="Normal"/>
        <w:tabs>
          <w:tab w:val="clear" w:pos="708"/>
          <w:tab w:val="left" w:pos="10466" w:leader="none"/>
        </w:tabs>
        <w:spacing w:before="0" w:after="120"/>
        <w:ind w:right="-24" w:hanging="0"/>
        <w:jc w:val="center"/>
        <w:rPr>
          <w:rStyle w:val="CollegamentoInternet"/>
          <w:rFonts w:ascii="Arial" w:hAnsi="Arial" w:cs="Arial"/>
          <w:sz w:val="20"/>
          <w:szCs w:val="20"/>
          <w:u w:val="none"/>
        </w:rPr>
      </w:pPr>
      <w:r>
        <w:rPr>
          <w:rFonts w:cs="Arial" w:ascii="Arial" w:hAnsi="Arial"/>
          <w:sz w:val="20"/>
          <w:szCs w:val="20"/>
        </w:rPr>
        <w:t xml:space="preserve">sito web </w:t>
      </w:r>
      <w:hyperlink r:id="rId5">
        <w:r>
          <w:rPr>
            <w:rStyle w:val="CollegamentoInternet"/>
            <w:rFonts w:cs="Arial" w:ascii="Arial" w:hAnsi="Arial"/>
            <w:sz w:val="20"/>
            <w:szCs w:val="20"/>
          </w:rPr>
          <w:t>https://www.centroteatralesiciliano.it</w:t>
        </w:r>
      </w:hyperlink>
      <w:r>
        <w:rPr>
          <w:rStyle w:val="CollegamentoInternet"/>
          <w:rFonts w:cs="Arial" w:ascii="Arial" w:hAnsi="Arial"/>
          <w:sz w:val="20"/>
          <w:szCs w:val="20"/>
        </w:rPr>
        <w:t xml:space="preserve"> </w:t>
      </w:r>
      <w:r>
        <w:rPr>
          <w:rStyle w:val="CollegamentoInternet"/>
          <w:rFonts w:cs="Arial" w:ascii="Arial" w:hAnsi="Arial"/>
          <w:sz w:val="20"/>
          <w:szCs w:val="20"/>
          <w:u w:val="none"/>
        </w:rPr>
        <w:t xml:space="preserve">– </w:t>
      </w:r>
      <w:hyperlink r:id="rId6">
        <w:r>
          <w:rPr>
            <w:rStyle w:val="CollegamentoInternet"/>
            <w:rFonts w:cs="Arial" w:ascii="Arial" w:hAnsi="Arial"/>
            <w:sz w:val="20"/>
            <w:szCs w:val="20"/>
          </w:rPr>
          <w:t>https://www.tholosfestival.it</w:t>
        </w:r>
      </w:hyperlink>
    </w:p>
    <w:p>
      <w:pPr>
        <w:pStyle w:val="Normal"/>
        <w:tabs>
          <w:tab w:val="clear" w:pos="708"/>
          <w:tab w:val="left" w:pos="10466" w:leader="none"/>
        </w:tabs>
        <w:spacing w:before="0" w:after="120"/>
        <w:ind w:right="-2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nostro Podcast di audio racconti di letteratura italiana e straniera </w:t>
      </w:r>
      <w:r>
        <w:rPr>
          <w:rFonts w:cs="Arial" w:ascii="Arial" w:hAnsi="Arial"/>
          <w:b/>
          <w:sz w:val="20"/>
          <w:szCs w:val="20"/>
        </w:rPr>
        <w:t>VOCIFERO audioracconti</w:t>
      </w:r>
      <w:r>
        <w:rPr>
          <w:rFonts w:cs="Arial" w:ascii="Arial" w:hAnsi="Arial"/>
          <w:sz w:val="20"/>
          <w:szCs w:val="20"/>
        </w:rPr>
        <w:t xml:space="preserve">: </w:t>
      </w:r>
      <w:r>
        <w:rPr>
          <w:rFonts w:cs="Arial" w:ascii="Arial" w:hAnsi="Arial"/>
          <w:color w:val="0000FF" w:themeColor="hyperlink"/>
          <w:sz w:val="20"/>
          <w:szCs w:val="20"/>
          <w:u w:val="single"/>
        </w:rPr>
        <w:t>https://www.spreaker.com/show/vocifero-audio-racconti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EasyReadingPRO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EasyReadingPRO" w:hAnsi="EasyReadingPRO" w:eastAsia="Calibri" w:cs="Calibri" w:cstheme="minorHAnsi" w:eastAsiaTheme="minorHAnsi"/>
        <w:sz w:val="24"/>
        <w:szCs w:val="28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2300"/>
    <w:pPr>
      <w:widowControl/>
      <w:bidi w:val="0"/>
      <w:spacing w:lineRule="auto" w:line="240" w:before="0" w:after="0"/>
      <w:jc w:val="left"/>
    </w:pPr>
    <w:rPr>
      <w:rFonts w:ascii="Calibri" w:hAnsi="Calibri" w:cs="" w:asciiTheme="minorHAnsi" w:cstheme="minorBidi" w:hAnsiTheme="minorHAnsi" w:eastAsia="Calibr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unhideWhenUsed/>
    <w:rsid w:val="00252300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5230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entroteatralesiciliano@gmail.com" TargetMode="External"/><Relationship Id="rId3" Type="http://schemas.openxmlformats.org/officeDocument/2006/relationships/hyperlink" Target="mailto:info@iarba.it" TargetMode="External"/><Relationship Id="rId4" Type="http://schemas.openxmlformats.org/officeDocument/2006/relationships/hyperlink" Target="mailto:direzione@centroteatralesiciliano.it" TargetMode="External"/><Relationship Id="rId5" Type="http://schemas.openxmlformats.org/officeDocument/2006/relationships/hyperlink" Target="https://www.centroteatralesiciliano.it/" TargetMode="External"/><Relationship Id="rId6" Type="http://schemas.openxmlformats.org/officeDocument/2006/relationships/hyperlink" Target="https://www.tholosfestival.it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LibreOffice/7.4.3.2$Windows_X86_64 LibreOffice_project/1048a8393ae2eeec98dff31b5c133c5f1d08b890</Application>
  <AppVersion>15.0000</AppVersion>
  <Pages>1</Pages>
  <Words>358</Words>
  <Characters>2203</Characters>
  <CharactersWithSpaces>2534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2023-09-16T16:10:00Z</dcterms:created>
  <dc:creator>Utente Windows</dc:creator>
  <dc:description/>
  <dc:language>it-IT</dc:language>
  <cp:lastModifiedBy>Utente Windows</cp:lastModifiedBy>
  <dcterms:modified xsi:type="dcterms:W3CDTF">2023-09-16T16:34:00Z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